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31" w:rsidRDefault="002E5631" w:rsidP="002E5631">
      <w:pPr>
        <w:pStyle w:val="Heading1"/>
        <w:jc w:val="right"/>
      </w:pPr>
    </w:p>
    <w:p w:rsidR="002E5631" w:rsidRDefault="002E5631" w:rsidP="0005185E">
      <w:pPr>
        <w:pStyle w:val="Heading1"/>
      </w:pPr>
    </w:p>
    <w:p w:rsidR="00CE2985" w:rsidRDefault="000822F1" w:rsidP="00EF055C">
      <w:pPr>
        <w:pStyle w:val="Heading1"/>
        <w:spacing w:line="240" w:lineRule="auto"/>
      </w:pPr>
      <w:r>
        <w:t>M</w:t>
      </w:r>
      <w:r w:rsidR="005E7141">
        <w:t>ember training and development scheme 2020-24</w:t>
      </w:r>
    </w:p>
    <w:p w:rsidR="005E7141" w:rsidRDefault="005E7141" w:rsidP="00EF055C">
      <w:pPr>
        <w:pStyle w:val="NoSpacing"/>
        <w:rPr>
          <w:rFonts w:ascii="Arial" w:hAnsi="Arial" w:cs="Arial"/>
          <w:sz w:val="24"/>
          <w:szCs w:val="24"/>
        </w:rPr>
      </w:pPr>
    </w:p>
    <w:p w:rsidR="005E7141" w:rsidRDefault="005E7141" w:rsidP="00EF055C">
      <w:pPr>
        <w:pStyle w:val="Heading2"/>
        <w:spacing w:after="120" w:line="240" w:lineRule="auto"/>
      </w:pPr>
      <w:r>
        <w:t>Purpose</w:t>
      </w:r>
    </w:p>
    <w:p w:rsidR="005E7141" w:rsidRDefault="005E7141" w:rsidP="00EF055C">
      <w:pPr>
        <w:pStyle w:val="NoSpacing"/>
        <w:numPr>
          <w:ilvl w:val="0"/>
          <w:numId w:val="1"/>
        </w:numPr>
        <w:rPr>
          <w:rFonts w:ascii="Arial" w:hAnsi="Arial" w:cs="Arial"/>
          <w:sz w:val="24"/>
          <w:szCs w:val="24"/>
        </w:rPr>
      </w:pPr>
      <w:r>
        <w:rPr>
          <w:rFonts w:ascii="Arial" w:hAnsi="Arial" w:cs="Arial"/>
          <w:sz w:val="24"/>
          <w:szCs w:val="24"/>
        </w:rPr>
        <w:t>To ensure that all elected members are e</w:t>
      </w:r>
      <w:r w:rsidR="000822F1">
        <w:rPr>
          <w:rFonts w:ascii="Arial" w:hAnsi="Arial" w:cs="Arial"/>
          <w:sz w:val="24"/>
          <w:szCs w:val="24"/>
        </w:rPr>
        <w:t>quipped with the basic skills,</w:t>
      </w:r>
      <w:r>
        <w:rPr>
          <w:rFonts w:ascii="Arial" w:hAnsi="Arial" w:cs="Arial"/>
          <w:sz w:val="24"/>
          <w:szCs w:val="24"/>
        </w:rPr>
        <w:t xml:space="preserve"> knowledge</w:t>
      </w:r>
      <w:r w:rsidR="000822F1">
        <w:rPr>
          <w:rFonts w:ascii="Arial" w:hAnsi="Arial" w:cs="Arial"/>
          <w:sz w:val="24"/>
          <w:szCs w:val="24"/>
        </w:rPr>
        <w:t xml:space="preserve"> and resources</w:t>
      </w:r>
      <w:r>
        <w:rPr>
          <w:rFonts w:ascii="Arial" w:hAnsi="Arial" w:cs="Arial"/>
          <w:sz w:val="24"/>
          <w:szCs w:val="24"/>
        </w:rPr>
        <w:t xml:space="preserve"> they need to perform their duties and responsibilities as a councillor during their term of office.</w:t>
      </w:r>
    </w:p>
    <w:p w:rsidR="00F77BA3" w:rsidRDefault="00F77BA3" w:rsidP="00EF055C">
      <w:pPr>
        <w:pStyle w:val="NoSpacing"/>
        <w:rPr>
          <w:rFonts w:ascii="Arial" w:hAnsi="Arial" w:cs="Arial"/>
          <w:sz w:val="24"/>
          <w:szCs w:val="24"/>
        </w:rPr>
      </w:pPr>
    </w:p>
    <w:p w:rsidR="00F77BA3" w:rsidRDefault="00F77BA3" w:rsidP="00EF055C">
      <w:pPr>
        <w:pStyle w:val="Heading2"/>
        <w:spacing w:after="120" w:line="240" w:lineRule="auto"/>
      </w:pPr>
      <w:r>
        <w:t>Principles</w:t>
      </w:r>
    </w:p>
    <w:p w:rsidR="00F77BA3" w:rsidRDefault="00D84DCE" w:rsidP="00EF055C">
      <w:pPr>
        <w:pStyle w:val="NoSpacing"/>
        <w:numPr>
          <w:ilvl w:val="0"/>
          <w:numId w:val="1"/>
        </w:numPr>
        <w:rPr>
          <w:rFonts w:ascii="Arial" w:hAnsi="Arial" w:cs="Arial"/>
          <w:sz w:val="24"/>
          <w:szCs w:val="24"/>
        </w:rPr>
      </w:pPr>
      <w:r>
        <w:rPr>
          <w:rFonts w:ascii="Arial" w:hAnsi="Arial" w:cs="Arial"/>
          <w:sz w:val="24"/>
          <w:szCs w:val="24"/>
        </w:rPr>
        <w:t>M</w:t>
      </w:r>
      <w:r w:rsidR="00F77BA3">
        <w:rPr>
          <w:rFonts w:ascii="Arial" w:hAnsi="Arial" w:cs="Arial"/>
          <w:sz w:val="24"/>
          <w:szCs w:val="24"/>
        </w:rPr>
        <w:t>e</w:t>
      </w:r>
      <w:r>
        <w:rPr>
          <w:rFonts w:ascii="Arial" w:hAnsi="Arial" w:cs="Arial"/>
          <w:sz w:val="24"/>
          <w:szCs w:val="24"/>
        </w:rPr>
        <w:t>mber training and development will be ba</w:t>
      </w:r>
      <w:r w:rsidR="00F77BA3">
        <w:rPr>
          <w:rFonts w:ascii="Arial" w:hAnsi="Arial" w:cs="Arial"/>
          <w:sz w:val="24"/>
          <w:szCs w:val="24"/>
        </w:rPr>
        <w:t>sed on the following principles:</w:t>
      </w:r>
    </w:p>
    <w:p w:rsidR="00E142CF" w:rsidRDefault="008B26FB" w:rsidP="00EF055C">
      <w:pPr>
        <w:pStyle w:val="NoSpacing"/>
        <w:numPr>
          <w:ilvl w:val="1"/>
          <w:numId w:val="1"/>
        </w:numPr>
        <w:rPr>
          <w:rFonts w:ascii="Arial" w:hAnsi="Arial" w:cs="Arial"/>
          <w:sz w:val="24"/>
          <w:szCs w:val="24"/>
        </w:rPr>
      </w:pPr>
      <w:r>
        <w:rPr>
          <w:rFonts w:ascii="Arial" w:hAnsi="Arial" w:cs="Arial"/>
          <w:sz w:val="24"/>
          <w:szCs w:val="24"/>
        </w:rPr>
        <w:t xml:space="preserve">An induction for new members and </w:t>
      </w:r>
      <w:r w:rsidR="002B7BDC">
        <w:rPr>
          <w:rFonts w:ascii="Arial" w:hAnsi="Arial" w:cs="Arial"/>
          <w:sz w:val="24"/>
          <w:szCs w:val="24"/>
        </w:rPr>
        <w:t xml:space="preserve">essential </w:t>
      </w:r>
      <w:r w:rsidR="00BF7FA6">
        <w:rPr>
          <w:rFonts w:ascii="Arial" w:hAnsi="Arial" w:cs="Arial"/>
          <w:sz w:val="24"/>
          <w:szCs w:val="24"/>
        </w:rPr>
        <w:t xml:space="preserve">training </w:t>
      </w:r>
      <w:r>
        <w:rPr>
          <w:rFonts w:ascii="Arial" w:hAnsi="Arial" w:cs="Arial"/>
          <w:sz w:val="24"/>
          <w:szCs w:val="24"/>
        </w:rPr>
        <w:t xml:space="preserve">for all members </w:t>
      </w:r>
      <w:r w:rsidR="00BF7FA6">
        <w:rPr>
          <w:rFonts w:ascii="Arial" w:hAnsi="Arial" w:cs="Arial"/>
          <w:sz w:val="24"/>
          <w:szCs w:val="24"/>
        </w:rPr>
        <w:t xml:space="preserve">will be </w:t>
      </w:r>
      <w:r w:rsidR="00D50B77">
        <w:rPr>
          <w:rFonts w:ascii="Arial" w:hAnsi="Arial" w:cs="Arial"/>
          <w:sz w:val="24"/>
          <w:szCs w:val="24"/>
        </w:rPr>
        <w:t xml:space="preserve">treated as </w:t>
      </w:r>
      <w:r w:rsidR="00BF7FA6">
        <w:rPr>
          <w:rFonts w:ascii="Arial" w:hAnsi="Arial" w:cs="Arial"/>
          <w:sz w:val="24"/>
          <w:szCs w:val="24"/>
        </w:rPr>
        <w:t>compulsory</w:t>
      </w:r>
      <w:r w:rsidR="00F77BA3">
        <w:rPr>
          <w:rFonts w:ascii="Arial" w:hAnsi="Arial" w:cs="Arial"/>
          <w:sz w:val="24"/>
          <w:szCs w:val="24"/>
        </w:rPr>
        <w:t>.</w:t>
      </w:r>
    </w:p>
    <w:p w:rsidR="001C1392" w:rsidRDefault="00EE2AD7" w:rsidP="00EF055C">
      <w:pPr>
        <w:pStyle w:val="NoSpacing"/>
        <w:numPr>
          <w:ilvl w:val="1"/>
          <w:numId w:val="1"/>
        </w:numPr>
        <w:rPr>
          <w:rFonts w:ascii="Arial" w:hAnsi="Arial" w:cs="Arial"/>
          <w:sz w:val="24"/>
          <w:szCs w:val="24"/>
        </w:rPr>
      </w:pPr>
      <w:r>
        <w:rPr>
          <w:rFonts w:ascii="Arial" w:hAnsi="Arial" w:cs="Arial"/>
          <w:sz w:val="24"/>
          <w:szCs w:val="24"/>
        </w:rPr>
        <w:t>Additional</w:t>
      </w:r>
      <w:r w:rsidR="001C1392">
        <w:rPr>
          <w:rFonts w:ascii="Arial" w:hAnsi="Arial" w:cs="Arial"/>
          <w:sz w:val="24"/>
          <w:szCs w:val="24"/>
        </w:rPr>
        <w:t xml:space="preserve"> training and development opportunities will be offered to equip members </w:t>
      </w:r>
      <w:r w:rsidR="00BF7FA6">
        <w:rPr>
          <w:rFonts w:ascii="Arial" w:hAnsi="Arial" w:cs="Arial"/>
          <w:sz w:val="24"/>
          <w:szCs w:val="24"/>
        </w:rPr>
        <w:t xml:space="preserve">for their particular </w:t>
      </w:r>
      <w:r w:rsidR="003772C6">
        <w:rPr>
          <w:rFonts w:ascii="Arial" w:hAnsi="Arial" w:cs="Arial"/>
          <w:sz w:val="24"/>
          <w:szCs w:val="24"/>
        </w:rPr>
        <w:t>duties and responsibilities</w:t>
      </w:r>
      <w:r w:rsidR="001C1392">
        <w:rPr>
          <w:rFonts w:ascii="Arial" w:hAnsi="Arial" w:cs="Arial"/>
          <w:sz w:val="24"/>
          <w:szCs w:val="24"/>
        </w:rPr>
        <w:t>.</w:t>
      </w:r>
    </w:p>
    <w:p w:rsidR="00F77BA3" w:rsidRPr="00E142CF" w:rsidRDefault="003772C6" w:rsidP="00EF055C">
      <w:pPr>
        <w:pStyle w:val="NoSpacing"/>
        <w:numPr>
          <w:ilvl w:val="1"/>
          <w:numId w:val="1"/>
        </w:numPr>
        <w:rPr>
          <w:rFonts w:ascii="Arial" w:hAnsi="Arial" w:cs="Arial"/>
          <w:sz w:val="24"/>
          <w:szCs w:val="24"/>
        </w:rPr>
      </w:pPr>
      <w:r>
        <w:rPr>
          <w:rFonts w:ascii="Arial" w:hAnsi="Arial" w:cs="Arial"/>
          <w:sz w:val="24"/>
          <w:szCs w:val="24"/>
        </w:rPr>
        <w:t>Induction and t</w:t>
      </w:r>
      <w:r w:rsidR="00F77BA3" w:rsidRPr="00E142CF">
        <w:rPr>
          <w:rFonts w:ascii="Arial" w:hAnsi="Arial" w:cs="Arial"/>
          <w:sz w:val="24"/>
          <w:szCs w:val="24"/>
        </w:rPr>
        <w:t>raining will be offered on a range of dates and times, including</w:t>
      </w:r>
      <w:r w:rsidR="00192507" w:rsidRPr="00E142CF">
        <w:rPr>
          <w:rFonts w:ascii="Arial" w:hAnsi="Arial" w:cs="Arial"/>
          <w:sz w:val="24"/>
          <w:szCs w:val="24"/>
        </w:rPr>
        <w:t xml:space="preserve"> </w:t>
      </w:r>
      <w:r w:rsidR="00F77BA3" w:rsidRPr="00E142CF">
        <w:rPr>
          <w:rFonts w:ascii="Arial" w:hAnsi="Arial" w:cs="Arial"/>
          <w:sz w:val="24"/>
          <w:szCs w:val="24"/>
        </w:rPr>
        <w:t>evening as well as daytime sessions.</w:t>
      </w:r>
    </w:p>
    <w:p w:rsidR="00F77BA3" w:rsidRDefault="003772C6" w:rsidP="00EF055C">
      <w:pPr>
        <w:pStyle w:val="NoSpacing"/>
        <w:numPr>
          <w:ilvl w:val="1"/>
          <w:numId w:val="1"/>
        </w:numPr>
        <w:rPr>
          <w:rFonts w:ascii="Arial" w:hAnsi="Arial" w:cs="Arial"/>
          <w:sz w:val="24"/>
          <w:szCs w:val="24"/>
        </w:rPr>
      </w:pPr>
      <w:r>
        <w:rPr>
          <w:rFonts w:ascii="Arial" w:hAnsi="Arial" w:cs="Arial"/>
          <w:sz w:val="24"/>
          <w:szCs w:val="24"/>
        </w:rPr>
        <w:t>Presenters</w:t>
      </w:r>
      <w:r w:rsidR="008B26FB">
        <w:rPr>
          <w:rFonts w:ascii="Arial" w:hAnsi="Arial" w:cs="Arial"/>
          <w:sz w:val="24"/>
          <w:szCs w:val="24"/>
        </w:rPr>
        <w:t xml:space="preserve"> will strive to ensure that training is</w:t>
      </w:r>
      <w:r w:rsidR="00F77BA3">
        <w:rPr>
          <w:rFonts w:ascii="Arial" w:hAnsi="Arial" w:cs="Arial"/>
          <w:sz w:val="24"/>
          <w:szCs w:val="24"/>
        </w:rPr>
        <w:t xml:space="preserve"> interactive</w:t>
      </w:r>
      <w:r w:rsidR="00192507">
        <w:rPr>
          <w:rFonts w:ascii="Arial" w:hAnsi="Arial" w:cs="Arial"/>
          <w:sz w:val="24"/>
          <w:szCs w:val="24"/>
        </w:rPr>
        <w:t>, engaging</w:t>
      </w:r>
      <w:r w:rsidR="00F77BA3">
        <w:rPr>
          <w:rFonts w:ascii="Arial" w:hAnsi="Arial" w:cs="Arial"/>
          <w:sz w:val="24"/>
          <w:szCs w:val="24"/>
        </w:rPr>
        <w:t xml:space="preserve"> and cater</w:t>
      </w:r>
      <w:r w:rsidR="008B26FB">
        <w:rPr>
          <w:rFonts w:ascii="Arial" w:hAnsi="Arial" w:cs="Arial"/>
          <w:sz w:val="24"/>
          <w:szCs w:val="24"/>
        </w:rPr>
        <w:t>s</w:t>
      </w:r>
      <w:r w:rsidR="00F77BA3">
        <w:rPr>
          <w:rFonts w:ascii="Arial" w:hAnsi="Arial" w:cs="Arial"/>
          <w:sz w:val="24"/>
          <w:szCs w:val="24"/>
        </w:rPr>
        <w:t xml:space="preserve"> for a range of learning styles.</w:t>
      </w:r>
    </w:p>
    <w:p w:rsidR="00F77BA3" w:rsidRPr="00F77BA3" w:rsidRDefault="00D50B77" w:rsidP="00EF055C">
      <w:pPr>
        <w:pStyle w:val="NoSpacing"/>
        <w:numPr>
          <w:ilvl w:val="1"/>
          <w:numId w:val="1"/>
        </w:numPr>
        <w:rPr>
          <w:rFonts w:ascii="Arial" w:hAnsi="Arial" w:cs="Arial"/>
          <w:sz w:val="24"/>
          <w:szCs w:val="24"/>
        </w:rPr>
      </w:pPr>
      <w:r>
        <w:rPr>
          <w:rFonts w:ascii="Arial" w:hAnsi="Arial" w:cs="Arial"/>
          <w:sz w:val="24"/>
          <w:szCs w:val="24"/>
        </w:rPr>
        <w:t>F</w:t>
      </w:r>
      <w:r w:rsidR="003772C6">
        <w:rPr>
          <w:rFonts w:ascii="Arial" w:hAnsi="Arial" w:cs="Arial"/>
          <w:sz w:val="24"/>
          <w:szCs w:val="24"/>
        </w:rPr>
        <w:t>eedback</w:t>
      </w:r>
      <w:r>
        <w:rPr>
          <w:rFonts w:ascii="Arial" w:hAnsi="Arial" w:cs="Arial"/>
          <w:sz w:val="24"/>
          <w:szCs w:val="24"/>
        </w:rPr>
        <w:t xml:space="preserve"> from members</w:t>
      </w:r>
      <w:r w:rsidR="003772C6">
        <w:rPr>
          <w:rFonts w:ascii="Arial" w:hAnsi="Arial" w:cs="Arial"/>
          <w:sz w:val="24"/>
          <w:szCs w:val="24"/>
        </w:rPr>
        <w:t xml:space="preserve"> will inform the content and delivery of induction and </w:t>
      </w:r>
      <w:r w:rsidR="003772C6" w:rsidRPr="003772C6">
        <w:rPr>
          <w:rFonts w:ascii="Arial" w:hAnsi="Arial" w:cs="Arial"/>
          <w:sz w:val="24"/>
          <w:szCs w:val="24"/>
        </w:rPr>
        <w:t>training</w:t>
      </w:r>
      <w:r>
        <w:rPr>
          <w:rFonts w:ascii="Arial" w:hAnsi="Arial" w:cs="Arial"/>
          <w:sz w:val="24"/>
          <w:szCs w:val="24"/>
        </w:rPr>
        <w:t xml:space="preserve"> sessions</w:t>
      </w:r>
      <w:r w:rsidR="00F77BA3">
        <w:rPr>
          <w:rFonts w:ascii="Arial" w:hAnsi="Arial" w:cs="Arial"/>
          <w:sz w:val="24"/>
          <w:szCs w:val="24"/>
        </w:rPr>
        <w:t>.</w:t>
      </w:r>
    </w:p>
    <w:p w:rsidR="00247709" w:rsidRDefault="00247709" w:rsidP="00EF055C">
      <w:pPr>
        <w:pStyle w:val="NoSpacing"/>
        <w:rPr>
          <w:rFonts w:ascii="Arial" w:hAnsi="Arial" w:cs="Arial"/>
          <w:sz w:val="24"/>
          <w:szCs w:val="24"/>
        </w:rPr>
      </w:pPr>
    </w:p>
    <w:p w:rsidR="005E7141" w:rsidRPr="005E7141" w:rsidRDefault="00247709" w:rsidP="00EF055C">
      <w:pPr>
        <w:pStyle w:val="Heading2"/>
        <w:spacing w:after="120" w:line="240" w:lineRule="auto"/>
      </w:pPr>
      <w:r>
        <w:t xml:space="preserve">Compulsory </w:t>
      </w:r>
      <w:r w:rsidR="00E62CFC">
        <w:t xml:space="preserve">induction and </w:t>
      </w:r>
      <w:r>
        <w:t>training</w:t>
      </w:r>
    </w:p>
    <w:p w:rsidR="0097331E" w:rsidRDefault="00C515B6" w:rsidP="00EF055C">
      <w:pPr>
        <w:pStyle w:val="NoSpacing"/>
        <w:numPr>
          <w:ilvl w:val="0"/>
          <w:numId w:val="1"/>
        </w:numPr>
        <w:rPr>
          <w:rFonts w:ascii="Arial" w:hAnsi="Arial" w:cs="Arial"/>
          <w:sz w:val="24"/>
          <w:szCs w:val="24"/>
        </w:rPr>
      </w:pPr>
      <w:r>
        <w:rPr>
          <w:rFonts w:ascii="Arial" w:hAnsi="Arial" w:cs="Arial"/>
          <w:sz w:val="24"/>
          <w:szCs w:val="24"/>
        </w:rPr>
        <w:t>Welcome</w:t>
      </w:r>
      <w:r w:rsidR="0097331E">
        <w:rPr>
          <w:rFonts w:ascii="Arial" w:hAnsi="Arial" w:cs="Arial"/>
          <w:sz w:val="24"/>
          <w:szCs w:val="24"/>
        </w:rPr>
        <w:t xml:space="preserve"> session</w:t>
      </w:r>
      <w:r w:rsidR="009568A4">
        <w:rPr>
          <w:rFonts w:ascii="Arial" w:hAnsi="Arial" w:cs="Arial"/>
          <w:sz w:val="24"/>
          <w:szCs w:val="24"/>
        </w:rPr>
        <w:t>s</w:t>
      </w:r>
      <w:r w:rsidR="0097331E">
        <w:rPr>
          <w:rFonts w:ascii="Arial" w:hAnsi="Arial" w:cs="Arial"/>
          <w:sz w:val="24"/>
          <w:szCs w:val="24"/>
        </w:rPr>
        <w:t xml:space="preserve"> for new members </w:t>
      </w:r>
      <w:r w:rsidR="009568A4">
        <w:rPr>
          <w:rFonts w:ascii="Arial" w:hAnsi="Arial" w:cs="Arial"/>
          <w:sz w:val="24"/>
          <w:szCs w:val="24"/>
        </w:rPr>
        <w:t xml:space="preserve">will be held </w:t>
      </w:r>
      <w:r w:rsidR="0097331E">
        <w:rPr>
          <w:rFonts w:ascii="Arial" w:hAnsi="Arial" w:cs="Arial"/>
          <w:sz w:val="24"/>
          <w:szCs w:val="24"/>
        </w:rPr>
        <w:t xml:space="preserve">in the week </w:t>
      </w:r>
      <w:r w:rsidR="00F80F98">
        <w:rPr>
          <w:rFonts w:ascii="Arial" w:hAnsi="Arial" w:cs="Arial"/>
          <w:sz w:val="24"/>
          <w:szCs w:val="24"/>
        </w:rPr>
        <w:t>after</w:t>
      </w:r>
      <w:r w:rsidR="0097331E">
        <w:rPr>
          <w:rFonts w:ascii="Arial" w:hAnsi="Arial" w:cs="Arial"/>
          <w:sz w:val="24"/>
          <w:szCs w:val="24"/>
        </w:rPr>
        <w:t xml:space="preserve"> </w:t>
      </w:r>
      <w:r w:rsidR="00D00D5E">
        <w:rPr>
          <w:rFonts w:ascii="Arial" w:hAnsi="Arial" w:cs="Arial"/>
          <w:sz w:val="24"/>
          <w:szCs w:val="24"/>
        </w:rPr>
        <w:t xml:space="preserve">Oxford </w:t>
      </w:r>
      <w:r w:rsidR="0097331E">
        <w:rPr>
          <w:rFonts w:ascii="Arial" w:hAnsi="Arial" w:cs="Arial"/>
          <w:sz w:val="24"/>
          <w:szCs w:val="24"/>
        </w:rPr>
        <w:t>City Council elections</w:t>
      </w:r>
      <w:r w:rsidR="009568A4">
        <w:rPr>
          <w:rFonts w:ascii="Arial" w:hAnsi="Arial" w:cs="Arial"/>
          <w:sz w:val="24"/>
          <w:szCs w:val="24"/>
        </w:rPr>
        <w:t xml:space="preserve"> and will be </w:t>
      </w:r>
      <w:r w:rsidR="0097331E">
        <w:rPr>
          <w:rFonts w:ascii="Arial" w:hAnsi="Arial" w:cs="Arial"/>
          <w:sz w:val="24"/>
          <w:szCs w:val="24"/>
        </w:rPr>
        <w:t xml:space="preserve">followed by a programme of induction training to </w:t>
      </w:r>
      <w:r w:rsidR="00F80F98">
        <w:rPr>
          <w:rFonts w:ascii="Arial" w:hAnsi="Arial" w:cs="Arial"/>
          <w:sz w:val="24"/>
          <w:szCs w:val="24"/>
        </w:rPr>
        <w:t xml:space="preserve">equip new </w:t>
      </w:r>
      <w:r w:rsidR="0097331E">
        <w:rPr>
          <w:rFonts w:ascii="Arial" w:hAnsi="Arial" w:cs="Arial"/>
          <w:sz w:val="24"/>
          <w:szCs w:val="24"/>
        </w:rPr>
        <w:t xml:space="preserve">members with the skills and knowledge they need for their term </w:t>
      </w:r>
      <w:r w:rsidR="00F80F98">
        <w:rPr>
          <w:rFonts w:ascii="Arial" w:hAnsi="Arial" w:cs="Arial"/>
          <w:sz w:val="24"/>
          <w:szCs w:val="24"/>
        </w:rPr>
        <w:t>of office as a councillor</w:t>
      </w:r>
      <w:r w:rsidR="0097331E">
        <w:rPr>
          <w:rFonts w:ascii="Arial" w:hAnsi="Arial" w:cs="Arial"/>
          <w:sz w:val="24"/>
          <w:szCs w:val="24"/>
        </w:rPr>
        <w:t xml:space="preserve">. </w:t>
      </w:r>
      <w:r w:rsidR="00F80F98">
        <w:rPr>
          <w:rFonts w:ascii="Arial" w:hAnsi="Arial" w:cs="Arial"/>
          <w:sz w:val="24"/>
          <w:szCs w:val="24"/>
        </w:rPr>
        <w:t>This will include training on finance, safeguarding and values and behaviours.</w:t>
      </w:r>
    </w:p>
    <w:p w:rsidR="002B7BDC" w:rsidRDefault="002B7BDC" w:rsidP="00EF055C">
      <w:pPr>
        <w:pStyle w:val="ListParagraph"/>
        <w:spacing w:after="0" w:line="240" w:lineRule="auto"/>
        <w:rPr>
          <w:rFonts w:ascii="Arial" w:hAnsi="Arial" w:cs="Arial"/>
          <w:sz w:val="24"/>
          <w:szCs w:val="24"/>
        </w:rPr>
      </w:pPr>
    </w:p>
    <w:p w:rsidR="0097331E" w:rsidRDefault="00F80F98" w:rsidP="00EF055C">
      <w:pPr>
        <w:pStyle w:val="NoSpacing"/>
        <w:numPr>
          <w:ilvl w:val="0"/>
          <w:numId w:val="1"/>
        </w:numPr>
        <w:rPr>
          <w:rFonts w:ascii="Arial" w:hAnsi="Arial" w:cs="Arial"/>
          <w:sz w:val="24"/>
          <w:szCs w:val="24"/>
        </w:rPr>
      </w:pPr>
      <w:r>
        <w:rPr>
          <w:rFonts w:ascii="Arial" w:hAnsi="Arial" w:cs="Arial"/>
          <w:sz w:val="24"/>
          <w:szCs w:val="24"/>
        </w:rPr>
        <w:t>New m</w:t>
      </w:r>
      <w:r w:rsidR="0097331E" w:rsidRPr="008B2CA0">
        <w:rPr>
          <w:rFonts w:ascii="Arial" w:hAnsi="Arial" w:cs="Arial"/>
          <w:sz w:val="24"/>
          <w:szCs w:val="24"/>
        </w:rPr>
        <w:t>embers will be expected to complete all elements of the induction</w:t>
      </w:r>
      <w:r>
        <w:rPr>
          <w:rFonts w:ascii="Arial" w:hAnsi="Arial" w:cs="Arial"/>
          <w:sz w:val="24"/>
          <w:szCs w:val="24"/>
        </w:rPr>
        <w:t xml:space="preserve"> programme</w:t>
      </w:r>
      <w:r w:rsidR="0097331E" w:rsidRPr="008B2CA0">
        <w:rPr>
          <w:rFonts w:ascii="Arial" w:hAnsi="Arial" w:cs="Arial"/>
          <w:sz w:val="24"/>
          <w:szCs w:val="24"/>
        </w:rPr>
        <w:t xml:space="preserve"> by the end of </w:t>
      </w:r>
      <w:r w:rsidR="00D312BC">
        <w:rPr>
          <w:rFonts w:ascii="Arial" w:hAnsi="Arial" w:cs="Arial"/>
          <w:sz w:val="24"/>
          <w:szCs w:val="24"/>
        </w:rPr>
        <w:t>July</w:t>
      </w:r>
      <w:r w:rsidR="0097331E" w:rsidRPr="008B2CA0">
        <w:rPr>
          <w:rFonts w:ascii="Arial" w:hAnsi="Arial" w:cs="Arial"/>
          <w:sz w:val="24"/>
          <w:szCs w:val="24"/>
        </w:rPr>
        <w:t xml:space="preserve"> in the year in which they are elected unless the Head of Law and Governance agrees that special circumstances apply. </w:t>
      </w:r>
    </w:p>
    <w:p w:rsidR="00D00D5E" w:rsidRDefault="00D00D5E" w:rsidP="00EF055C">
      <w:pPr>
        <w:pStyle w:val="ListParagraph"/>
        <w:spacing w:after="0" w:line="240" w:lineRule="auto"/>
        <w:rPr>
          <w:rFonts w:ascii="Arial" w:hAnsi="Arial" w:cs="Arial"/>
          <w:sz w:val="24"/>
          <w:szCs w:val="24"/>
        </w:rPr>
      </w:pPr>
    </w:p>
    <w:p w:rsidR="00F80F98" w:rsidRPr="00D00D5E" w:rsidRDefault="0049751A" w:rsidP="00EF055C">
      <w:pPr>
        <w:pStyle w:val="ListParagraph"/>
        <w:numPr>
          <w:ilvl w:val="0"/>
          <w:numId w:val="1"/>
        </w:numPr>
        <w:spacing w:line="240" w:lineRule="auto"/>
        <w:rPr>
          <w:rFonts w:ascii="Arial" w:hAnsi="Arial" w:cs="Arial"/>
          <w:sz w:val="24"/>
          <w:szCs w:val="24"/>
        </w:rPr>
      </w:pPr>
      <w:r w:rsidRPr="00D00D5E">
        <w:rPr>
          <w:rFonts w:ascii="Arial" w:hAnsi="Arial" w:cs="Arial"/>
          <w:sz w:val="24"/>
          <w:szCs w:val="24"/>
        </w:rPr>
        <w:t xml:space="preserve">Returning members will </w:t>
      </w:r>
      <w:r w:rsidR="009568A4" w:rsidRPr="00D00D5E">
        <w:rPr>
          <w:rFonts w:ascii="Arial" w:hAnsi="Arial" w:cs="Arial"/>
          <w:sz w:val="24"/>
          <w:szCs w:val="24"/>
        </w:rPr>
        <w:t>as a minimum</w:t>
      </w:r>
      <w:r w:rsidRPr="00D00D5E">
        <w:rPr>
          <w:rFonts w:ascii="Arial" w:hAnsi="Arial" w:cs="Arial"/>
          <w:sz w:val="24"/>
          <w:szCs w:val="24"/>
        </w:rPr>
        <w:t xml:space="preserve"> arrange to sign their oath of office prior to the Annual Council meeting</w:t>
      </w:r>
      <w:r w:rsidR="009568A4" w:rsidRPr="00D00D5E">
        <w:rPr>
          <w:rFonts w:ascii="Arial" w:hAnsi="Arial" w:cs="Arial"/>
          <w:sz w:val="24"/>
          <w:szCs w:val="24"/>
        </w:rPr>
        <w:t xml:space="preserve"> and may attend an initial induction session should they wish to do so</w:t>
      </w:r>
      <w:r w:rsidRPr="00D00D5E">
        <w:rPr>
          <w:rFonts w:ascii="Arial" w:hAnsi="Arial" w:cs="Arial"/>
          <w:sz w:val="24"/>
          <w:szCs w:val="24"/>
        </w:rPr>
        <w:t>.</w:t>
      </w:r>
      <w:r w:rsidR="00D00D5E" w:rsidRPr="00D00D5E">
        <w:t xml:space="preserve"> </w:t>
      </w:r>
      <w:r w:rsidR="00D00D5E">
        <w:t xml:space="preserve"> </w:t>
      </w:r>
      <w:r w:rsidR="00D00D5E" w:rsidRPr="00D00D5E">
        <w:rPr>
          <w:rFonts w:ascii="Arial" w:hAnsi="Arial" w:cs="Arial"/>
          <w:sz w:val="24"/>
          <w:szCs w:val="24"/>
        </w:rPr>
        <w:t xml:space="preserve">Returning members will also be encouraged to attend the induction training, particularly where they have not previously attended training on the topics covered. </w:t>
      </w:r>
    </w:p>
    <w:p w:rsidR="002B7BDC" w:rsidRDefault="002B7BDC" w:rsidP="00EF055C">
      <w:pPr>
        <w:pStyle w:val="ListParagraph"/>
        <w:spacing w:after="0" w:line="240" w:lineRule="auto"/>
        <w:rPr>
          <w:rFonts w:ascii="Arial" w:hAnsi="Arial" w:cs="Arial"/>
          <w:sz w:val="24"/>
          <w:szCs w:val="24"/>
        </w:rPr>
      </w:pPr>
    </w:p>
    <w:p w:rsidR="002B7BDC" w:rsidRPr="00C142A0" w:rsidRDefault="002B7BDC" w:rsidP="00EF055C">
      <w:pPr>
        <w:pStyle w:val="NoSpacing"/>
        <w:numPr>
          <w:ilvl w:val="0"/>
          <w:numId w:val="1"/>
        </w:numPr>
        <w:rPr>
          <w:rFonts w:ascii="Arial" w:hAnsi="Arial" w:cs="Arial"/>
          <w:sz w:val="24"/>
          <w:szCs w:val="24"/>
        </w:rPr>
      </w:pPr>
      <w:r w:rsidRPr="00C142A0">
        <w:rPr>
          <w:rFonts w:ascii="Arial" w:hAnsi="Arial" w:cs="Arial"/>
          <w:sz w:val="24"/>
          <w:szCs w:val="24"/>
        </w:rPr>
        <w:t>Training</w:t>
      </w:r>
      <w:r w:rsidR="00171DD2" w:rsidRPr="00C142A0">
        <w:rPr>
          <w:rFonts w:ascii="Arial" w:hAnsi="Arial" w:cs="Arial"/>
          <w:sz w:val="24"/>
          <w:szCs w:val="24"/>
        </w:rPr>
        <w:t xml:space="preserve"> on </w:t>
      </w:r>
      <w:r w:rsidR="00D00D5E">
        <w:rPr>
          <w:rFonts w:ascii="Arial" w:hAnsi="Arial" w:cs="Arial"/>
          <w:sz w:val="24"/>
          <w:szCs w:val="24"/>
        </w:rPr>
        <w:t xml:space="preserve">the </w:t>
      </w:r>
      <w:r w:rsidR="00171DD2" w:rsidRPr="00C142A0">
        <w:rPr>
          <w:rFonts w:ascii="Arial" w:hAnsi="Arial" w:cs="Arial"/>
          <w:sz w:val="24"/>
          <w:szCs w:val="24"/>
        </w:rPr>
        <w:t xml:space="preserve">Code of Conduct and </w:t>
      </w:r>
      <w:r w:rsidRPr="00C142A0">
        <w:rPr>
          <w:rFonts w:ascii="Arial" w:hAnsi="Arial" w:cs="Arial"/>
          <w:sz w:val="24"/>
          <w:szCs w:val="24"/>
        </w:rPr>
        <w:t>planning will be compulsory for all members</w:t>
      </w:r>
      <w:r w:rsidR="00FA1216">
        <w:rPr>
          <w:rFonts w:ascii="Arial" w:hAnsi="Arial" w:cs="Arial"/>
          <w:sz w:val="24"/>
          <w:szCs w:val="24"/>
        </w:rPr>
        <w:t xml:space="preserve"> on a biennia</w:t>
      </w:r>
      <w:r w:rsidR="00171DD2" w:rsidRPr="00C142A0">
        <w:rPr>
          <w:rFonts w:ascii="Arial" w:hAnsi="Arial" w:cs="Arial"/>
          <w:sz w:val="24"/>
          <w:szCs w:val="24"/>
        </w:rPr>
        <w:t>l basis. Licensing training will be compulsory for members appointed to licensing committee</w:t>
      </w:r>
      <w:r w:rsidR="00D312BC">
        <w:rPr>
          <w:rFonts w:ascii="Arial" w:hAnsi="Arial" w:cs="Arial"/>
          <w:sz w:val="24"/>
          <w:szCs w:val="24"/>
        </w:rPr>
        <w:t>s</w:t>
      </w:r>
      <w:r w:rsidR="00171DD2" w:rsidRPr="00C142A0">
        <w:rPr>
          <w:rFonts w:ascii="Arial" w:hAnsi="Arial" w:cs="Arial"/>
          <w:sz w:val="24"/>
          <w:szCs w:val="24"/>
        </w:rPr>
        <w:t xml:space="preserve"> on an annual basis</w:t>
      </w:r>
      <w:r w:rsidRPr="00C142A0">
        <w:rPr>
          <w:rFonts w:ascii="Arial" w:hAnsi="Arial" w:cs="Arial"/>
          <w:sz w:val="24"/>
          <w:szCs w:val="24"/>
        </w:rPr>
        <w:t xml:space="preserve">. </w:t>
      </w:r>
      <w:r w:rsidR="00C142A0" w:rsidRPr="00C142A0">
        <w:rPr>
          <w:rFonts w:ascii="Arial" w:hAnsi="Arial" w:cs="Arial"/>
          <w:sz w:val="24"/>
          <w:szCs w:val="24"/>
        </w:rPr>
        <w:t xml:space="preserve">Members who </w:t>
      </w:r>
      <w:r w:rsidR="009568A4">
        <w:rPr>
          <w:rFonts w:ascii="Arial" w:hAnsi="Arial" w:cs="Arial"/>
          <w:sz w:val="24"/>
          <w:szCs w:val="24"/>
        </w:rPr>
        <w:t>have</w:t>
      </w:r>
      <w:r w:rsidR="00C142A0">
        <w:rPr>
          <w:rFonts w:ascii="Arial" w:hAnsi="Arial" w:cs="Arial"/>
          <w:sz w:val="24"/>
          <w:szCs w:val="24"/>
        </w:rPr>
        <w:t xml:space="preserve"> not</w:t>
      </w:r>
      <w:r w:rsidR="00C142A0" w:rsidRPr="00C142A0">
        <w:rPr>
          <w:rFonts w:ascii="Arial" w:hAnsi="Arial" w:cs="Arial"/>
          <w:sz w:val="24"/>
          <w:szCs w:val="24"/>
        </w:rPr>
        <w:t xml:space="preserve"> attend</w:t>
      </w:r>
      <w:r w:rsidR="009568A4">
        <w:rPr>
          <w:rFonts w:ascii="Arial" w:hAnsi="Arial" w:cs="Arial"/>
          <w:sz w:val="24"/>
          <w:szCs w:val="24"/>
        </w:rPr>
        <w:t>ed</w:t>
      </w:r>
      <w:r w:rsidR="00C142A0" w:rsidRPr="00C142A0">
        <w:rPr>
          <w:rFonts w:ascii="Arial" w:hAnsi="Arial" w:cs="Arial"/>
          <w:sz w:val="24"/>
          <w:szCs w:val="24"/>
        </w:rPr>
        <w:t xml:space="preserve"> the </w:t>
      </w:r>
      <w:r w:rsidR="00C142A0">
        <w:rPr>
          <w:rFonts w:ascii="Arial" w:hAnsi="Arial" w:cs="Arial"/>
          <w:sz w:val="24"/>
          <w:szCs w:val="24"/>
        </w:rPr>
        <w:t>compulsory</w:t>
      </w:r>
      <w:r w:rsidR="00C142A0" w:rsidRPr="00C142A0">
        <w:rPr>
          <w:rFonts w:ascii="Arial" w:hAnsi="Arial" w:cs="Arial"/>
          <w:sz w:val="24"/>
          <w:szCs w:val="24"/>
        </w:rPr>
        <w:t xml:space="preserve"> planning or licensing training </w:t>
      </w:r>
      <w:r w:rsidR="00C142A0" w:rsidRPr="00AD1EFF">
        <w:rPr>
          <w:rFonts w:ascii="Arial" w:hAnsi="Arial" w:cs="Arial"/>
          <w:sz w:val="24"/>
          <w:szCs w:val="24"/>
        </w:rPr>
        <w:t>will be barred from sitting</w:t>
      </w:r>
      <w:r w:rsidR="00C142A0" w:rsidRPr="00C142A0">
        <w:rPr>
          <w:rFonts w:ascii="Arial" w:hAnsi="Arial" w:cs="Arial"/>
          <w:sz w:val="24"/>
          <w:szCs w:val="24"/>
        </w:rPr>
        <w:t xml:space="preserve"> on </w:t>
      </w:r>
      <w:r w:rsidR="009568A4">
        <w:rPr>
          <w:rFonts w:ascii="Arial" w:hAnsi="Arial" w:cs="Arial"/>
          <w:sz w:val="24"/>
          <w:szCs w:val="24"/>
        </w:rPr>
        <w:t>planning committees and licensing</w:t>
      </w:r>
      <w:r w:rsidR="00C142A0" w:rsidRPr="00C142A0">
        <w:rPr>
          <w:rFonts w:ascii="Arial" w:hAnsi="Arial" w:cs="Arial"/>
          <w:sz w:val="24"/>
          <w:szCs w:val="24"/>
        </w:rPr>
        <w:t xml:space="preserve"> sub-committees</w:t>
      </w:r>
      <w:r w:rsidR="00C142A0">
        <w:rPr>
          <w:rFonts w:ascii="Arial" w:hAnsi="Arial" w:cs="Arial"/>
          <w:sz w:val="24"/>
          <w:szCs w:val="24"/>
        </w:rPr>
        <w:t xml:space="preserve"> </w:t>
      </w:r>
      <w:r w:rsidR="009568A4">
        <w:rPr>
          <w:rFonts w:ascii="Arial" w:hAnsi="Arial" w:cs="Arial"/>
          <w:sz w:val="24"/>
          <w:szCs w:val="24"/>
        </w:rPr>
        <w:t xml:space="preserve">respectively </w:t>
      </w:r>
      <w:r w:rsidR="00C142A0">
        <w:rPr>
          <w:rFonts w:ascii="Arial" w:hAnsi="Arial" w:cs="Arial"/>
          <w:sz w:val="24"/>
          <w:szCs w:val="24"/>
        </w:rPr>
        <w:t>until they have done so.</w:t>
      </w:r>
    </w:p>
    <w:p w:rsidR="00171DD2" w:rsidRDefault="00171DD2" w:rsidP="00EF055C">
      <w:pPr>
        <w:pStyle w:val="ListParagraph"/>
        <w:spacing w:after="0" w:line="240" w:lineRule="auto"/>
        <w:rPr>
          <w:rFonts w:ascii="Arial" w:hAnsi="Arial" w:cs="Arial"/>
          <w:sz w:val="24"/>
          <w:szCs w:val="24"/>
        </w:rPr>
      </w:pPr>
    </w:p>
    <w:p w:rsidR="00171DD2" w:rsidRDefault="00C142A0" w:rsidP="00EF055C">
      <w:pPr>
        <w:pStyle w:val="NoSpacing"/>
        <w:numPr>
          <w:ilvl w:val="0"/>
          <w:numId w:val="1"/>
        </w:numPr>
        <w:rPr>
          <w:rFonts w:ascii="Arial" w:hAnsi="Arial" w:cs="Arial"/>
          <w:sz w:val="24"/>
          <w:szCs w:val="24"/>
        </w:rPr>
      </w:pPr>
      <w:r>
        <w:rPr>
          <w:rFonts w:ascii="Arial" w:hAnsi="Arial" w:cs="Arial"/>
          <w:sz w:val="24"/>
          <w:szCs w:val="24"/>
        </w:rPr>
        <w:lastRenderedPageBreak/>
        <w:t>Compulsory t</w:t>
      </w:r>
      <w:r w:rsidR="00171DD2" w:rsidRPr="00956750">
        <w:rPr>
          <w:rFonts w:ascii="Arial" w:hAnsi="Arial" w:cs="Arial"/>
          <w:sz w:val="24"/>
          <w:szCs w:val="24"/>
        </w:rPr>
        <w:t>raining</w:t>
      </w:r>
      <w:r w:rsidR="00171DD2">
        <w:rPr>
          <w:rFonts w:ascii="Arial" w:hAnsi="Arial" w:cs="Arial"/>
          <w:sz w:val="24"/>
          <w:szCs w:val="24"/>
        </w:rPr>
        <w:t xml:space="preserve"> </w:t>
      </w:r>
      <w:r w:rsidR="00171DD2" w:rsidRPr="00956750">
        <w:rPr>
          <w:rFonts w:ascii="Arial" w:hAnsi="Arial" w:cs="Arial"/>
          <w:sz w:val="24"/>
          <w:szCs w:val="24"/>
        </w:rPr>
        <w:t xml:space="preserve">may be </w:t>
      </w:r>
      <w:r w:rsidR="00171DD2">
        <w:rPr>
          <w:rFonts w:ascii="Arial" w:hAnsi="Arial" w:cs="Arial"/>
          <w:sz w:val="24"/>
          <w:szCs w:val="24"/>
        </w:rPr>
        <w:t>required</w:t>
      </w:r>
      <w:r w:rsidR="00171DD2" w:rsidRPr="00956750">
        <w:rPr>
          <w:rFonts w:ascii="Arial" w:hAnsi="Arial" w:cs="Arial"/>
          <w:sz w:val="24"/>
          <w:szCs w:val="24"/>
        </w:rPr>
        <w:t xml:space="preserve"> more frequently where there are changes to policy, legislation or Government guidance</w:t>
      </w:r>
      <w:r w:rsidR="00171DD2">
        <w:rPr>
          <w:rFonts w:ascii="Arial" w:hAnsi="Arial" w:cs="Arial"/>
          <w:sz w:val="24"/>
          <w:szCs w:val="24"/>
        </w:rPr>
        <w:t xml:space="preserve"> and the </w:t>
      </w:r>
      <w:r w:rsidR="009568A4">
        <w:rPr>
          <w:rFonts w:ascii="Arial" w:hAnsi="Arial" w:cs="Arial"/>
          <w:sz w:val="24"/>
          <w:szCs w:val="24"/>
        </w:rPr>
        <w:t>Head of Law and Governance</w:t>
      </w:r>
      <w:r w:rsidR="00171DD2">
        <w:rPr>
          <w:rFonts w:ascii="Arial" w:hAnsi="Arial" w:cs="Arial"/>
          <w:sz w:val="24"/>
          <w:szCs w:val="24"/>
        </w:rPr>
        <w:t xml:space="preserve"> determines that training on such changes </w:t>
      </w:r>
      <w:r w:rsidR="0049751A">
        <w:rPr>
          <w:rFonts w:ascii="Arial" w:hAnsi="Arial" w:cs="Arial"/>
          <w:sz w:val="24"/>
          <w:szCs w:val="24"/>
        </w:rPr>
        <w:t xml:space="preserve">is necessary and </w:t>
      </w:r>
      <w:r w:rsidR="00171DD2">
        <w:rPr>
          <w:rFonts w:ascii="Arial" w:hAnsi="Arial" w:cs="Arial"/>
          <w:sz w:val="24"/>
          <w:szCs w:val="24"/>
        </w:rPr>
        <w:t xml:space="preserve">cannot wait until the next </w:t>
      </w:r>
      <w:r w:rsidR="00D00D5E">
        <w:rPr>
          <w:rFonts w:ascii="Arial" w:hAnsi="Arial" w:cs="Arial"/>
          <w:sz w:val="24"/>
          <w:szCs w:val="24"/>
        </w:rPr>
        <w:t>scheduled</w:t>
      </w:r>
      <w:r w:rsidR="00171DD2">
        <w:rPr>
          <w:rFonts w:ascii="Arial" w:hAnsi="Arial" w:cs="Arial"/>
          <w:sz w:val="24"/>
          <w:szCs w:val="24"/>
        </w:rPr>
        <w:t xml:space="preserve"> training</w:t>
      </w:r>
      <w:r w:rsidR="00F80F98">
        <w:rPr>
          <w:rFonts w:ascii="Arial" w:hAnsi="Arial" w:cs="Arial"/>
          <w:sz w:val="24"/>
          <w:szCs w:val="24"/>
        </w:rPr>
        <w:t xml:space="preserve"> on that topic</w:t>
      </w:r>
      <w:r w:rsidR="00171DD2" w:rsidRPr="00956750">
        <w:rPr>
          <w:rFonts w:ascii="Arial" w:hAnsi="Arial" w:cs="Arial"/>
          <w:sz w:val="24"/>
          <w:szCs w:val="24"/>
        </w:rPr>
        <w:t>.</w:t>
      </w:r>
    </w:p>
    <w:p w:rsidR="00171DD2" w:rsidRDefault="00171DD2" w:rsidP="00EF055C">
      <w:pPr>
        <w:pStyle w:val="NoSpacing"/>
        <w:ind w:left="360"/>
        <w:rPr>
          <w:rFonts w:ascii="Arial" w:hAnsi="Arial" w:cs="Arial"/>
          <w:sz w:val="24"/>
          <w:szCs w:val="24"/>
        </w:rPr>
      </w:pPr>
    </w:p>
    <w:p w:rsidR="00171DD2" w:rsidRPr="00956750" w:rsidRDefault="00D00D5E" w:rsidP="00EF055C">
      <w:pPr>
        <w:pStyle w:val="NoSpacing"/>
        <w:numPr>
          <w:ilvl w:val="0"/>
          <w:numId w:val="1"/>
        </w:numPr>
        <w:rPr>
          <w:rFonts w:ascii="Arial" w:hAnsi="Arial" w:cs="Arial"/>
          <w:sz w:val="24"/>
          <w:szCs w:val="24"/>
        </w:rPr>
      </w:pPr>
      <w:r>
        <w:rPr>
          <w:rFonts w:ascii="Arial" w:hAnsi="Arial" w:cs="Arial"/>
          <w:sz w:val="24"/>
          <w:szCs w:val="24"/>
        </w:rPr>
        <w:t>M</w:t>
      </w:r>
      <w:r w:rsidR="00171DD2">
        <w:rPr>
          <w:rFonts w:ascii="Arial" w:hAnsi="Arial" w:cs="Arial"/>
          <w:sz w:val="24"/>
          <w:szCs w:val="24"/>
        </w:rPr>
        <w:t>embers elected in by-elections held separate</w:t>
      </w:r>
      <w:r>
        <w:rPr>
          <w:rFonts w:ascii="Arial" w:hAnsi="Arial" w:cs="Arial"/>
          <w:sz w:val="24"/>
          <w:szCs w:val="24"/>
        </w:rPr>
        <w:t>ly from City Council elections</w:t>
      </w:r>
      <w:r w:rsidR="00171DD2">
        <w:rPr>
          <w:rFonts w:ascii="Arial" w:hAnsi="Arial" w:cs="Arial"/>
          <w:sz w:val="24"/>
          <w:szCs w:val="24"/>
        </w:rPr>
        <w:t xml:space="preserve"> will be offered an</w:t>
      </w:r>
      <w:r w:rsidR="009568A4">
        <w:rPr>
          <w:rFonts w:ascii="Arial" w:hAnsi="Arial" w:cs="Arial"/>
          <w:sz w:val="24"/>
          <w:szCs w:val="24"/>
        </w:rPr>
        <w:t xml:space="preserve"> initial</w:t>
      </w:r>
      <w:r w:rsidR="00171DD2">
        <w:rPr>
          <w:rFonts w:ascii="Arial" w:hAnsi="Arial" w:cs="Arial"/>
          <w:sz w:val="24"/>
          <w:szCs w:val="24"/>
        </w:rPr>
        <w:t xml:space="preserve"> induction</w:t>
      </w:r>
      <w:r>
        <w:rPr>
          <w:rFonts w:ascii="Arial" w:hAnsi="Arial" w:cs="Arial"/>
          <w:sz w:val="24"/>
          <w:szCs w:val="24"/>
        </w:rPr>
        <w:t xml:space="preserve"> session</w:t>
      </w:r>
      <w:r w:rsidR="00171DD2">
        <w:rPr>
          <w:rFonts w:ascii="Arial" w:hAnsi="Arial" w:cs="Arial"/>
          <w:sz w:val="24"/>
          <w:szCs w:val="24"/>
        </w:rPr>
        <w:t xml:space="preserve"> and compulsory training </w:t>
      </w:r>
      <w:r w:rsidR="0049751A">
        <w:rPr>
          <w:rFonts w:ascii="Arial" w:hAnsi="Arial" w:cs="Arial"/>
          <w:sz w:val="24"/>
          <w:szCs w:val="24"/>
        </w:rPr>
        <w:t xml:space="preserve">on an individual basis </w:t>
      </w:r>
      <w:r w:rsidR="00171DD2">
        <w:rPr>
          <w:rFonts w:ascii="Arial" w:hAnsi="Arial" w:cs="Arial"/>
          <w:sz w:val="24"/>
          <w:szCs w:val="24"/>
        </w:rPr>
        <w:t xml:space="preserve">on </w:t>
      </w:r>
      <w:r>
        <w:rPr>
          <w:rFonts w:ascii="Arial" w:hAnsi="Arial" w:cs="Arial"/>
          <w:sz w:val="24"/>
          <w:szCs w:val="24"/>
        </w:rPr>
        <w:t xml:space="preserve">the </w:t>
      </w:r>
      <w:r w:rsidR="00171DD2">
        <w:rPr>
          <w:rFonts w:ascii="Arial" w:hAnsi="Arial" w:cs="Arial"/>
          <w:sz w:val="24"/>
          <w:szCs w:val="24"/>
        </w:rPr>
        <w:t xml:space="preserve">Code of Conduct, planning and, if </w:t>
      </w:r>
      <w:r w:rsidR="00F80F98">
        <w:rPr>
          <w:rFonts w:ascii="Arial" w:hAnsi="Arial" w:cs="Arial"/>
          <w:sz w:val="24"/>
          <w:szCs w:val="24"/>
        </w:rPr>
        <w:t>appointed to a licensing committee,</w:t>
      </w:r>
      <w:r w:rsidR="00171DD2">
        <w:rPr>
          <w:rFonts w:ascii="Arial" w:hAnsi="Arial" w:cs="Arial"/>
          <w:sz w:val="24"/>
          <w:szCs w:val="24"/>
        </w:rPr>
        <w:t xml:space="preserve"> licensing. </w:t>
      </w:r>
      <w:r w:rsidR="00F32A08">
        <w:rPr>
          <w:rFonts w:ascii="Arial" w:hAnsi="Arial" w:cs="Arial"/>
          <w:sz w:val="24"/>
          <w:szCs w:val="24"/>
        </w:rPr>
        <w:t>I</w:t>
      </w:r>
      <w:r w:rsidR="00171DD2">
        <w:rPr>
          <w:rFonts w:ascii="Arial" w:hAnsi="Arial" w:cs="Arial"/>
          <w:sz w:val="24"/>
          <w:szCs w:val="24"/>
        </w:rPr>
        <w:t xml:space="preserve">nduction training </w:t>
      </w:r>
      <w:r w:rsidR="00F32A08">
        <w:rPr>
          <w:rFonts w:ascii="Arial" w:hAnsi="Arial" w:cs="Arial"/>
          <w:sz w:val="24"/>
          <w:szCs w:val="24"/>
        </w:rPr>
        <w:t xml:space="preserve">on </w:t>
      </w:r>
      <w:r w:rsidR="00F32A08" w:rsidRPr="00F32A08">
        <w:rPr>
          <w:rFonts w:ascii="Arial" w:hAnsi="Arial" w:cs="Arial"/>
          <w:sz w:val="24"/>
          <w:szCs w:val="24"/>
        </w:rPr>
        <w:t xml:space="preserve">finance, safeguarding and values and behaviours </w:t>
      </w:r>
      <w:r w:rsidR="00F80F98">
        <w:rPr>
          <w:rFonts w:ascii="Arial" w:hAnsi="Arial" w:cs="Arial"/>
          <w:sz w:val="24"/>
          <w:szCs w:val="24"/>
        </w:rPr>
        <w:t xml:space="preserve">will </w:t>
      </w:r>
      <w:r w:rsidR="00F32A08">
        <w:rPr>
          <w:rFonts w:ascii="Arial" w:hAnsi="Arial" w:cs="Arial"/>
          <w:sz w:val="24"/>
          <w:szCs w:val="24"/>
        </w:rPr>
        <w:t xml:space="preserve">not be offered on an individual basis but their attendance when this training is next held will </w:t>
      </w:r>
      <w:r w:rsidR="00F80F98">
        <w:rPr>
          <w:rFonts w:ascii="Arial" w:hAnsi="Arial" w:cs="Arial"/>
          <w:sz w:val="24"/>
          <w:szCs w:val="24"/>
        </w:rPr>
        <w:t>be treated as compulsory</w:t>
      </w:r>
      <w:r w:rsidR="00171DD2">
        <w:rPr>
          <w:rFonts w:ascii="Arial" w:hAnsi="Arial" w:cs="Arial"/>
          <w:sz w:val="24"/>
          <w:szCs w:val="24"/>
        </w:rPr>
        <w:t>.</w:t>
      </w:r>
    </w:p>
    <w:p w:rsidR="0097331E" w:rsidRDefault="0097331E" w:rsidP="00EF055C">
      <w:pPr>
        <w:pStyle w:val="NoSpacing"/>
        <w:rPr>
          <w:rFonts w:ascii="Arial" w:hAnsi="Arial" w:cs="Arial"/>
          <w:sz w:val="24"/>
          <w:szCs w:val="24"/>
        </w:rPr>
      </w:pPr>
    </w:p>
    <w:p w:rsidR="005E7141" w:rsidRDefault="00725DC0" w:rsidP="00EF055C">
      <w:pPr>
        <w:pStyle w:val="NoSpacing"/>
        <w:numPr>
          <w:ilvl w:val="0"/>
          <w:numId w:val="1"/>
        </w:numPr>
        <w:rPr>
          <w:rFonts w:ascii="Arial" w:hAnsi="Arial" w:cs="Arial"/>
          <w:sz w:val="24"/>
          <w:szCs w:val="24"/>
        </w:rPr>
      </w:pPr>
      <w:r>
        <w:rPr>
          <w:rFonts w:ascii="Arial" w:hAnsi="Arial" w:cs="Arial"/>
          <w:sz w:val="24"/>
          <w:szCs w:val="24"/>
        </w:rPr>
        <w:t xml:space="preserve">The programme of compulsory </w:t>
      </w:r>
      <w:r w:rsidR="00CC5D7C">
        <w:rPr>
          <w:rFonts w:ascii="Arial" w:hAnsi="Arial" w:cs="Arial"/>
          <w:sz w:val="24"/>
          <w:szCs w:val="24"/>
        </w:rPr>
        <w:t xml:space="preserve">induction and </w:t>
      </w:r>
      <w:r>
        <w:rPr>
          <w:rFonts w:ascii="Arial" w:hAnsi="Arial" w:cs="Arial"/>
          <w:sz w:val="24"/>
          <w:szCs w:val="24"/>
        </w:rPr>
        <w:t xml:space="preserve">training </w:t>
      </w:r>
      <w:r w:rsidR="00171DD2">
        <w:rPr>
          <w:rFonts w:ascii="Arial" w:hAnsi="Arial" w:cs="Arial"/>
          <w:sz w:val="24"/>
          <w:szCs w:val="24"/>
        </w:rPr>
        <w:t xml:space="preserve">over the course of a members’ term of office </w:t>
      </w:r>
      <w:r>
        <w:rPr>
          <w:rFonts w:ascii="Arial" w:hAnsi="Arial" w:cs="Arial"/>
          <w:sz w:val="24"/>
          <w:szCs w:val="24"/>
        </w:rPr>
        <w:t>is set out in Table</w:t>
      </w:r>
      <w:r w:rsidR="00E62CFC">
        <w:rPr>
          <w:rFonts w:ascii="Arial" w:hAnsi="Arial" w:cs="Arial"/>
          <w:sz w:val="24"/>
          <w:szCs w:val="24"/>
        </w:rPr>
        <w:t xml:space="preserve"> 1</w:t>
      </w:r>
      <w:r>
        <w:rPr>
          <w:rFonts w:ascii="Arial" w:hAnsi="Arial" w:cs="Arial"/>
          <w:sz w:val="24"/>
          <w:szCs w:val="24"/>
        </w:rPr>
        <w:t xml:space="preserve">. </w:t>
      </w:r>
    </w:p>
    <w:p w:rsidR="00F80F98" w:rsidRDefault="00F80F98" w:rsidP="00EF055C">
      <w:pPr>
        <w:pStyle w:val="ListParagraph"/>
        <w:spacing w:after="0" w:line="240" w:lineRule="auto"/>
        <w:rPr>
          <w:rFonts w:ascii="Arial" w:hAnsi="Arial" w:cs="Arial"/>
          <w:sz w:val="24"/>
          <w:szCs w:val="24"/>
        </w:rPr>
      </w:pPr>
    </w:p>
    <w:p w:rsidR="00247709" w:rsidRDefault="00E62CFC" w:rsidP="00EF055C">
      <w:pPr>
        <w:pStyle w:val="NoSpacing"/>
        <w:spacing w:after="120"/>
        <w:ind w:left="357"/>
        <w:rPr>
          <w:rFonts w:ascii="Arial" w:hAnsi="Arial" w:cs="Arial"/>
          <w:b/>
          <w:sz w:val="24"/>
          <w:szCs w:val="24"/>
        </w:rPr>
      </w:pPr>
      <w:r>
        <w:rPr>
          <w:rFonts w:ascii="Arial" w:hAnsi="Arial" w:cs="Arial"/>
          <w:b/>
          <w:sz w:val="24"/>
          <w:szCs w:val="24"/>
        </w:rPr>
        <w:t>Table 1</w:t>
      </w:r>
      <w:r w:rsidR="00CC5D7C">
        <w:rPr>
          <w:rFonts w:ascii="Arial" w:hAnsi="Arial" w:cs="Arial"/>
          <w:b/>
          <w:sz w:val="24"/>
          <w:szCs w:val="24"/>
        </w:rPr>
        <w:t>:</w:t>
      </w:r>
      <w:r w:rsidR="0097331E">
        <w:rPr>
          <w:rFonts w:ascii="Arial" w:hAnsi="Arial" w:cs="Arial"/>
          <w:b/>
          <w:sz w:val="24"/>
          <w:szCs w:val="24"/>
        </w:rPr>
        <w:t xml:space="preserve"> Programme of</w:t>
      </w:r>
      <w:r w:rsidR="00CC5D7C">
        <w:rPr>
          <w:rFonts w:ascii="Arial" w:hAnsi="Arial" w:cs="Arial"/>
          <w:b/>
          <w:sz w:val="24"/>
          <w:szCs w:val="24"/>
        </w:rPr>
        <w:t xml:space="preserve"> </w:t>
      </w:r>
      <w:r w:rsidR="0097331E">
        <w:rPr>
          <w:rFonts w:ascii="Arial" w:hAnsi="Arial" w:cs="Arial"/>
          <w:b/>
          <w:sz w:val="24"/>
          <w:szCs w:val="24"/>
        </w:rPr>
        <w:t xml:space="preserve">compulsory induction and training </w:t>
      </w:r>
      <w:r w:rsidR="00F6130C">
        <w:rPr>
          <w:rFonts w:ascii="Arial" w:hAnsi="Arial" w:cs="Arial"/>
          <w:b/>
          <w:sz w:val="24"/>
          <w:szCs w:val="24"/>
        </w:rPr>
        <w:t>by term of office</w:t>
      </w:r>
    </w:p>
    <w:tbl>
      <w:tblPr>
        <w:tblStyle w:val="TableGrid"/>
        <w:tblW w:w="9387" w:type="dxa"/>
        <w:tblInd w:w="360" w:type="dxa"/>
        <w:tblLook w:val="04A0" w:firstRow="1" w:lastRow="0" w:firstColumn="1" w:lastColumn="0" w:noHBand="0" w:noVBand="1"/>
      </w:tblPr>
      <w:tblGrid>
        <w:gridCol w:w="4426"/>
        <w:gridCol w:w="1240"/>
        <w:gridCol w:w="1240"/>
        <w:gridCol w:w="1240"/>
        <w:gridCol w:w="1241"/>
      </w:tblGrid>
      <w:tr w:rsidR="00D312BC" w:rsidTr="00415871">
        <w:tc>
          <w:tcPr>
            <w:tcW w:w="4426" w:type="dxa"/>
            <w:tcBorders>
              <w:top w:val="nil"/>
              <w:left w:val="nil"/>
              <w:bottom w:val="nil"/>
            </w:tcBorders>
          </w:tcPr>
          <w:p w:rsidR="00D312BC" w:rsidRDefault="00D312BC" w:rsidP="00EF055C">
            <w:pPr>
              <w:pStyle w:val="NoSpacing"/>
              <w:rPr>
                <w:rFonts w:ascii="Arial" w:hAnsi="Arial" w:cs="Arial"/>
                <w:sz w:val="24"/>
                <w:szCs w:val="24"/>
              </w:rPr>
            </w:pPr>
          </w:p>
        </w:tc>
        <w:tc>
          <w:tcPr>
            <w:tcW w:w="4961" w:type="dxa"/>
            <w:gridSpan w:val="4"/>
          </w:tcPr>
          <w:p w:rsidR="00D312BC" w:rsidRPr="00D312BC" w:rsidRDefault="00D312BC" w:rsidP="00EF055C">
            <w:pPr>
              <w:pStyle w:val="NoSpacing"/>
              <w:jc w:val="center"/>
              <w:rPr>
                <w:rFonts w:ascii="Arial" w:hAnsi="Arial" w:cs="Arial"/>
                <w:b/>
                <w:i/>
                <w:sz w:val="24"/>
                <w:szCs w:val="24"/>
              </w:rPr>
            </w:pPr>
            <w:r w:rsidRPr="00D312BC">
              <w:rPr>
                <w:rFonts w:ascii="Arial" w:hAnsi="Arial" w:cs="Arial"/>
                <w:b/>
                <w:i/>
                <w:sz w:val="24"/>
                <w:szCs w:val="24"/>
              </w:rPr>
              <w:t>Year of term of office</w:t>
            </w:r>
          </w:p>
        </w:tc>
      </w:tr>
      <w:tr w:rsidR="00561F2D" w:rsidTr="00171DD2">
        <w:tc>
          <w:tcPr>
            <w:tcW w:w="4426" w:type="dxa"/>
            <w:tcBorders>
              <w:top w:val="nil"/>
              <w:left w:val="nil"/>
            </w:tcBorders>
          </w:tcPr>
          <w:p w:rsidR="00561F2D" w:rsidRDefault="00561F2D" w:rsidP="00EF055C">
            <w:pPr>
              <w:pStyle w:val="NoSpacing"/>
              <w:rPr>
                <w:rFonts w:ascii="Arial" w:hAnsi="Arial" w:cs="Arial"/>
                <w:sz w:val="24"/>
                <w:szCs w:val="24"/>
              </w:rPr>
            </w:pPr>
          </w:p>
        </w:tc>
        <w:tc>
          <w:tcPr>
            <w:tcW w:w="1240" w:type="dxa"/>
          </w:tcPr>
          <w:p w:rsidR="00561F2D" w:rsidRPr="00D312BC" w:rsidRDefault="00561F2D" w:rsidP="00EF055C">
            <w:pPr>
              <w:pStyle w:val="NoSpacing"/>
              <w:rPr>
                <w:rFonts w:ascii="Arial" w:hAnsi="Arial" w:cs="Arial"/>
                <w:b/>
                <w:i/>
                <w:sz w:val="24"/>
                <w:szCs w:val="24"/>
              </w:rPr>
            </w:pPr>
            <w:r w:rsidRPr="00D312BC">
              <w:rPr>
                <w:rFonts w:ascii="Arial" w:hAnsi="Arial" w:cs="Arial"/>
                <w:b/>
                <w:i/>
                <w:sz w:val="24"/>
                <w:szCs w:val="24"/>
              </w:rPr>
              <w:t>Year 1</w:t>
            </w:r>
          </w:p>
        </w:tc>
        <w:tc>
          <w:tcPr>
            <w:tcW w:w="1240" w:type="dxa"/>
          </w:tcPr>
          <w:p w:rsidR="00561F2D" w:rsidRPr="00D312BC" w:rsidRDefault="00561F2D" w:rsidP="00EF055C">
            <w:pPr>
              <w:pStyle w:val="NoSpacing"/>
              <w:rPr>
                <w:rFonts w:ascii="Arial" w:hAnsi="Arial" w:cs="Arial"/>
                <w:b/>
                <w:i/>
                <w:sz w:val="24"/>
                <w:szCs w:val="24"/>
              </w:rPr>
            </w:pPr>
            <w:r w:rsidRPr="00D312BC">
              <w:rPr>
                <w:rFonts w:ascii="Arial" w:hAnsi="Arial" w:cs="Arial"/>
                <w:b/>
                <w:i/>
                <w:sz w:val="24"/>
                <w:szCs w:val="24"/>
              </w:rPr>
              <w:t>Year 2</w:t>
            </w:r>
          </w:p>
        </w:tc>
        <w:tc>
          <w:tcPr>
            <w:tcW w:w="1240" w:type="dxa"/>
          </w:tcPr>
          <w:p w:rsidR="00561F2D" w:rsidRPr="00D312BC" w:rsidRDefault="00561F2D" w:rsidP="00EF055C">
            <w:pPr>
              <w:pStyle w:val="NoSpacing"/>
              <w:rPr>
                <w:rFonts w:ascii="Arial" w:hAnsi="Arial" w:cs="Arial"/>
                <w:b/>
                <w:i/>
                <w:sz w:val="24"/>
                <w:szCs w:val="24"/>
              </w:rPr>
            </w:pPr>
            <w:r w:rsidRPr="00D312BC">
              <w:rPr>
                <w:rFonts w:ascii="Arial" w:hAnsi="Arial" w:cs="Arial"/>
                <w:b/>
                <w:i/>
                <w:sz w:val="24"/>
                <w:szCs w:val="24"/>
              </w:rPr>
              <w:t>Year 3</w:t>
            </w:r>
          </w:p>
        </w:tc>
        <w:tc>
          <w:tcPr>
            <w:tcW w:w="1241" w:type="dxa"/>
          </w:tcPr>
          <w:p w:rsidR="00561F2D" w:rsidRPr="00D312BC" w:rsidRDefault="00561F2D" w:rsidP="00EF055C">
            <w:pPr>
              <w:pStyle w:val="NoSpacing"/>
              <w:rPr>
                <w:rFonts w:ascii="Arial" w:hAnsi="Arial" w:cs="Arial"/>
                <w:b/>
                <w:i/>
                <w:sz w:val="24"/>
                <w:szCs w:val="24"/>
              </w:rPr>
            </w:pPr>
            <w:r w:rsidRPr="00D312BC">
              <w:rPr>
                <w:rFonts w:ascii="Arial" w:hAnsi="Arial" w:cs="Arial"/>
                <w:b/>
                <w:i/>
                <w:sz w:val="24"/>
                <w:szCs w:val="24"/>
              </w:rPr>
              <w:t>Year 4</w:t>
            </w:r>
          </w:p>
        </w:tc>
      </w:tr>
      <w:tr w:rsidR="00561F2D" w:rsidTr="00171DD2">
        <w:tc>
          <w:tcPr>
            <w:tcW w:w="4426" w:type="dxa"/>
          </w:tcPr>
          <w:p w:rsidR="00561F2D" w:rsidRDefault="00F576C6" w:rsidP="00EF055C">
            <w:pPr>
              <w:pStyle w:val="NoSpacing"/>
              <w:rPr>
                <w:rFonts w:ascii="Arial" w:hAnsi="Arial" w:cs="Arial"/>
                <w:sz w:val="24"/>
                <w:szCs w:val="24"/>
              </w:rPr>
            </w:pPr>
            <w:r>
              <w:rPr>
                <w:rFonts w:ascii="Arial" w:hAnsi="Arial" w:cs="Arial"/>
                <w:sz w:val="24"/>
                <w:szCs w:val="24"/>
              </w:rPr>
              <w:t>Induction</w:t>
            </w:r>
            <w:r w:rsidR="0097331E">
              <w:rPr>
                <w:rFonts w:ascii="Arial" w:hAnsi="Arial" w:cs="Arial"/>
                <w:sz w:val="24"/>
                <w:szCs w:val="24"/>
              </w:rPr>
              <w:t xml:space="preserve"> welcome</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sidR="0071564B">
              <w:rPr>
                <w:rFonts w:ascii="MS Gothic" w:eastAsia="MS Gothic" w:hAnsi="MS Gothic" w:cs="MS Gothic"/>
                <w:color w:val="333333"/>
                <w:shd w:val="clear" w:color="auto" w:fill="FFFFFF"/>
              </w:rPr>
              <w:t>*</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1"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561F2D" w:rsidTr="00171DD2">
        <w:tc>
          <w:tcPr>
            <w:tcW w:w="4426" w:type="dxa"/>
          </w:tcPr>
          <w:p w:rsidR="00561F2D" w:rsidRDefault="00F576C6" w:rsidP="00EF055C">
            <w:pPr>
              <w:pStyle w:val="NoSpacing"/>
              <w:rPr>
                <w:rFonts w:ascii="Arial" w:hAnsi="Arial" w:cs="Arial"/>
                <w:sz w:val="24"/>
                <w:szCs w:val="24"/>
              </w:rPr>
            </w:pPr>
            <w:r>
              <w:rPr>
                <w:rFonts w:ascii="Arial" w:hAnsi="Arial" w:cs="Arial"/>
                <w:sz w:val="24"/>
                <w:szCs w:val="24"/>
              </w:rPr>
              <w:t>Induction</w:t>
            </w:r>
            <w:r w:rsidR="007320A9">
              <w:rPr>
                <w:rFonts w:ascii="Arial" w:hAnsi="Arial" w:cs="Arial"/>
                <w:sz w:val="24"/>
                <w:szCs w:val="24"/>
              </w:rPr>
              <w:t xml:space="preserve"> training</w:t>
            </w:r>
            <w:r>
              <w:rPr>
                <w:rFonts w:ascii="Arial" w:hAnsi="Arial" w:cs="Arial"/>
                <w:sz w:val="24"/>
                <w:szCs w:val="24"/>
              </w:rPr>
              <w:t xml:space="preserve">: </w:t>
            </w:r>
            <w:r w:rsidR="00561F2D">
              <w:rPr>
                <w:rFonts w:ascii="Arial" w:hAnsi="Arial" w:cs="Arial"/>
                <w:sz w:val="24"/>
                <w:szCs w:val="24"/>
              </w:rPr>
              <w:t>Safeguarding</w:t>
            </w:r>
            <w:r>
              <w:rPr>
                <w:rFonts w:ascii="Arial" w:hAnsi="Arial" w:cs="Arial"/>
                <w:sz w:val="24"/>
                <w:szCs w:val="24"/>
              </w:rPr>
              <w:t xml:space="preserve"> </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sidR="00F80F98">
              <w:rPr>
                <w:rFonts w:ascii="MS Gothic" w:eastAsia="MS Gothic" w:hAnsi="MS Gothic" w:cs="MS Gothic"/>
                <w:color w:val="333333"/>
                <w:shd w:val="clear" w:color="auto" w:fill="FFFFFF"/>
              </w:rPr>
              <w:t>*</w:t>
            </w:r>
            <w:r>
              <w:rPr>
                <w:rFonts w:ascii="Arial" w:hAnsi="Arial" w:cs="Arial"/>
                <w:color w:val="333333"/>
                <w:shd w:val="clear" w:color="auto" w:fill="FFFFFF"/>
              </w:rPr>
              <w:t> </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1"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561F2D" w:rsidTr="00171DD2">
        <w:tc>
          <w:tcPr>
            <w:tcW w:w="4426" w:type="dxa"/>
          </w:tcPr>
          <w:p w:rsidR="00561F2D" w:rsidRDefault="00F576C6" w:rsidP="00EF055C">
            <w:pPr>
              <w:pStyle w:val="NoSpacing"/>
              <w:rPr>
                <w:rFonts w:ascii="Arial" w:hAnsi="Arial" w:cs="Arial"/>
                <w:sz w:val="24"/>
                <w:szCs w:val="24"/>
              </w:rPr>
            </w:pPr>
            <w:r>
              <w:rPr>
                <w:rFonts w:ascii="Arial" w:hAnsi="Arial" w:cs="Arial"/>
                <w:sz w:val="24"/>
                <w:szCs w:val="24"/>
              </w:rPr>
              <w:t>Induction</w:t>
            </w:r>
            <w:r w:rsidR="007320A9">
              <w:rPr>
                <w:rFonts w:ascii="Arial" w:hAnsi="Arial" w:cs="Arial"/>
                <w:sz w:val="24"/>
                <w:szCs w:val="24"/>
              </w:rPr>
              <w:t xml:space="preserve"> training</w:t>
            </w:r>
            <w:r>
              <w:rPr>
                <w:rFonts w:ascii="Arial" w:hAnsi="Arial" w:cs="Arial"/>
                <w:sz w:val="24"/>
                <w:szCs w:val="24"/>
              </w:rPr>
              <w:t xml:space="preserve">: </w:t>
            </w:r>
            <w:r w:rsidR="00561F2D">
              <w:rPr>
                <w:rFonts w:ascii="Arial" w:hAnsi="Arial" w:cs="Arial"/>
                <w:sz w:val="24"/>
                <w:szCs w:val="24"/>
              </w:rPr>
              <w:t>Finance</w:t>
            </w:r>
            <w:r>
              <w:rPr>
                <w:rFonts w:ascii="Arial" w:hAnsi="Arial" w:cs="Arial"/>
                <w:sz w:val="24"/>
                <w:szCs w:val="24"/>
              </w:rPr>
              <w:t xml:space="preserve"> </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sidR="00F80F98">
              <w:rPr>
                <w:rFonts w:ascii="MS Gothic" w:eastAsia="MS Gothic" w:hAnsi="MS Gothic" w:cs="MS Gothic"/>
                <w:color w:val="333333"/>
                <w:shd w:val="clear" w:color="auto" w:fill="FFFFFF"/>
              </w:rPr>
              <w:t>*</w:t>
            </w:r>
            <w:r>
              <w:rPr>
                <w:rFonts w:ascii="Arial" w:hAnsi="Arial" w:cs="Arial"/>
                <w:color w:val="333333"/>
                <w:shd w:val="clear" w:color="auto" w:fill="FFFFFF"/>
              </w:rPr>
              <w:t> </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1"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561F2D" w:rsidTr="00171DD2">
        <w:tc>
          <w:tcPr>
            <w:tcW w:w="4426" w:type="dxa"/>
          </w:tcPr>
          <w:p w:rsidR="00561F2D" w:rsidRDefault="00F576C6" w:rsidP="00EF055C">
            <w:pPr>
              <w:pStyle w:val="NoSpacing"/>
              <w:rPr>
                <w:rFonts w:ascii="Arial" w:hAnsi="Arial" w:cs="Arial"/>
                <w:sz w:val="24"/>
                <w:szCs w:val="24"/>
              </w:rPr>
            </w:pPr>
            <w:r>
              <w:rPr>
                <w:rFonts w:ascii="Arial" w:hAnsi="Arial" w:cs="Arial"/>
                <w:sz w:val="24"/>
                <w:szCs w:val="24"/>
              </w:rPr>
              <w:t>Induction</w:t>
            </w:r>
            <w:r w:rsidR="007320A9">
              <w:rPr>
                <w:rFonts w:ascii="Arial" w:hAnsi="Arial" w:cs="Arial"/>
                <w:sz w:val="24"/>
                <w:szCs w:val="24"/>
              </w:rPr>
              <w:t xml:space="preserve"> training</w:t>
            </w:r>
            <w:r>
              <w:rPr>
                <w:rFonts w:ascii="Arial" w:hAnsi="Arial" w:cs="Arial"/>
                <w:sz w:val="24"/>
                <w:szCs w:val="24"/>
              </w:rPr>
              <w:t xml:space="preserve">: </w:t>
            </w:r>
            <w:r w:rsidR="007320A9">
              <w:rPr>
                <w:rFonts w:ascii="Arial" w:hAnsi="Arial" w:cs="Arial"/>
                <w:sz w:val="24"/>
                <w:szCs w:val="24"/>
              </w:rPr>
              <w:t>Values &amp; behaviours</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sidR="00F80F98">
              <w:rPr>
                <w:rFonts w:ascii="MS Gothic" w:eastAsia="MS Gothic" w:hAnsi="MS Gothic" w:cs="MS Gothic"/>
                <w:color w:val="333333"/>
                <w:shd w:val="clear" w:color="auto" w:fill="FFFFFF"/>
              </w:rPr>
              <w:t>*</w:t>
            </w:r>
            <w:r>
              <w:rPr>
                <w:rFonts w:ascii="Arial" w:hAnsi="Arial" w:cs="Arial"/>
                <w:color w:val="333333"/>
                <w:shd w:val="clear" w:color="auto" w:fill="FFFFFF"/>
              </w:rPr>
              <w:t> </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1"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561F2D" w:rsidTr="00171DD2">
        <w:tc>
          <w:tcPr>
            <w:tcW w:w="4426" w:type="dxa"/>
          </w:tcPr>
          <w:p w:rsidR="00561F2D" w:rsidRDefault="00561F2D" w:rsidP="00EF055C">
            <w:pPr>
              <w:pStyle w:val="NoSpacing"/>
              <w:rPr>
                <w:rFonts w:ascii="Arial" w:hAnsi="Arial" w:cs="Arial"/>
                <w:sz w:val="24"/>
                <w:szCs w:val="24"/>
              </w:rPr>
            </w:pPr>
            <w:r>
              <w:rPr>
                <w:rFonts w:ascii="Arial" w:hAnsi="Arial" w:cs="Arial"/>
                <w:sz w:val="24"/>
                <w:szCs w:val="24"/>
              </w:rPr>
              <w:t>Code of Conduct</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1"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561F2D" w:rsidTr="00171DD2">
        <w:tc>
          <w:tcPr>
            <w:tcW w:w="4426" w:type="dxa"/>
          </w:tcPr>
          <w:p w:rsidR="00561F2D" w:rsidRDefault="00561F2D" w:rsidP="00EF055C">
            <w:pPr>
              <w:pStyle w:val="NoSpacing"/>
              <w:rPr>
                <w:rFonts w:ascii="Arial" w:hAnsi="Arial" w:cs="Arial"/>
                <w:sz w:val="24"/>
                <w:szCs w:val="24"/>
              </w:rPr>
            </w:pPr>
            <w:r>
              <w:rPr>
                <w:rFonts w:ascii="Arial" w:hAnsi="Arial" w:cs="Arial"/>
                <w:sz w:val="24"/>
                <w:szCs w:val="24"/>
              </w:rPr>
              <w:t>Planning</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1" w:type="dxa"/>
          </w:tcPr>
          <w:p w:rsidR="00561F2D" w:rsidRDefault="00561F2D" w:rsidP="00EF055C">
            <w:pPr>
              <w:pStyle w:val="NoSpacing"/>
              <w:rPr>
                <w:rFonts w:ascii="Arial" w:hAnsi="Arial" w:cs="Arial"/>
                <w:sz w:val="24"/>
                <w:szCs w:val="24"/>
              </w:rPr>
            </w:pPr>
            <w:r w:rsidRPr="00561F2D">
              <w:rPr>
                <w:rFonts w:ascii="MS Gothic" w:eastAsia="MS Gothic" w:hAnsi="MS Gothic" w:cs="MS Gothic" w:hint="eastAsia"/>
                <w:sz w:val="24"/>
                <w:szCs w:val="24"/>
              </w:rPr>
              <w:t>✘</w:t>
            </w:r>
          </w:p>
        </w:tc>
      </w:tr>
      <w:tr w:rsidR="00561F2D" w:rsidTr="00171DD2">
        <w:tc>
          <w:tcPr>
            <w:tcW w:w="4426" w:type="dxa"/>
          </w:tcPr>
          <w:p w:rsidR="00561F2D" w:rsidRDefault="00561F2D" w:rsidP="00EF055C">
            <w:pPr>
              <w:pStyle w:val="NoSpacing"/>
              <w:rPr>
                <w:rFonts w:ascii="Arial" w:hAnsi="Arial" w:cs="Arial"/>
                <w:sz w:val="24"/>
                <w:szCs w:val="24"/>
              </w:rPr>
            </w:pPr>
            <w:r>
              <w:rPr>
                <w:rFonts w:ascii="Arial" w:hAnsi="Arial" w:cs="Arial"/>
                <w:sz w:val="24"/>
                <w:szCs w:val="24"/>
              </w:rPr>
              <w:t>Licensing (members of licensing committees only)</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0"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c>
          <w:tcPr>
            <w:tcW w:w="1241" w:type="dxa"/>
          </w:tcPr>
          <w:p w:rsidR="00561F2D" w:rsidRDefault="00561F2D" w:rsidP="00EF055C">
            <w:pPr>
              <w:pStyle w:val="NoSpacing"/>
              <w:rPr>
                <w:rFonts w:ascii="Arial" w:hAnsi="Arial" w:cs="Arial"/>
                <w:sz w:val="24"/>
                <w:szCs w:val="24"/>
              </w:rPr>
            </w:pPr>
            <w:r>
              <w:rPr>
                <w:rFonts w:ascii="MS Gothic" w:eastAsia="MS Gothic" w:hAnsi="MS Gothic" w:cs="MS Gothic" w:hint="eastAsia"/>
                <w:color w:val="333333"/>
                <w:shd w:val="clear" w:color="auto" w:fill="FFFFFF"/>
              </w:rPr>
              <w:t>✔</w:t>
            </w:r>
            <w:r>
              <w:rPr>
                <w:rFonts w:ascii="Arial" w:hAnsi="Arial" w:cs="Arial"/>
                <w:color w:val="333333"/>
                <w:shd w:val="clear" w:color="auto" w:fill="FFFFFF"/>
              </w:rPr>
              <w:t> </w:t>
            </w:r>
          </w:p>
        </w:tc>
      </w:tr>
    </w:tbl>
    <w:p w:rsidR="00561F2D" w:rsidRPr="007320A9" w:rsidRDefault="0071564B" w:rsidP="00EF055C">
      <w:pPr>
        <w:pStyle w:val="NoSpacing"/>
        <w:spacing w:before="120"/>
        <w:ind w:left="357"/>
        <w:rPr>
          <w:rFonts w:ascii="Arial" w:hAnsi="Arial" w:cs="Arial"/>
          <w:i/>
          <w:sz w:val="24"/>
          <w:szCs w:val="24"/>
        </w:rPr>
      </w:pPr>
      <w:r w:rsidRPr="007320A9">
        <w:rPr>
          <w:rFonts w:ascii="Arial" w:hAnsi="Arial" w:cs="Arial"/>
          <w:i/>
          <w:sz w:val="24"/>
          <w:szCs w:val="24"/>
        </w:rPr>
        <w:t>*</w:t>
      </w:r>
      <w:r w:rsidR="00F80F98">
        <w:rPr>
          <w:rFonts w:ascii="Arial" w:hAnsi="Arial" w:cs="Arial"/>
          <w:i/>
          <w:sz w:val="24"/>
          <w:szCs w:val="24"/>
        </w:rPr>
        <w:t>Compulsory for n</w:t>
      </w:r>
      <w:r w:rsidRPr="007320A9">
        <w:rPr>
          <w:rFonts w:ascii="Arial" w:hAnsi="Arial" w:cs="Arial"/>
          <w:i/>
          <w:sz w:val="24"/>
          <w:szCs w:val="24"/>
        </w:rPr>
        <w:t>ew members only</w:t>
      </w:r>
      <w:r w:rsidR="00F80F98">
        <w:rPr>
          <w:rFonts w:ascii="Arial" w:hAnsi="Arial" w:cs="Arial"/>
          <w:i/>
          <w:sz w:val="24"/>
          <w:szCs w:val="24"/>
        </w:rPr>
        <w:t xml:space="preserve"> but all members will be encouraged to attend</w:t>
      </w:r>
    </w:p>
    <w:p w:rsidR="0071564B" w:rsidRDefault="0071564B" w:rsidP="00EF055C">
      <w:pPr>
        <w:pStyle w:val="NoSpacing"/>
        <w:ind w:left="360"/>
        <w:rPr>
          <w:rFonts w:ascii="Arial" w:hAnsi="Arial" w:cs="Arial"/>
          <w:sz w:val="24"/>
          <w:szCs w:val="24"/>
        </w:rPr>
      </w:pPr>
    </w:p>
    <w:p w:rsidR="00171DD2" w:rsidRDefault="00171DD2" w:rsidP="00EF055C">
      <w:pPr>
        <w:pStyle w:val="NoSpacing"/>
        <w:numPr>
          <w:ilvl w:val="0"/>
          <w:numId w:val="1"/>
        </w:numPr>
        <w:rPr>
          <w:rFonts w:ascii="Arial" w:hAnsi="Arial" w:cs="Arial"/>
          <w:sz w:val="24"/>
          <w:szCs w:val="24"/>
        </w:rPr>
      </w:pPr>
      <w:r>
        <w:rPr>
          <w:rFonts w:ascii="Arial" w:hAnsi="Arial" w:cs="Arial"/>
          <w:sz w:val="24"/>
          <w:szCs w:val="24"/>
        </w:rPr>
        <w:t>The programme of compulsory induction and training to be delivered in each year of th</w:t>
      </w:r>
      <w:r w:rsidR="009568A4">
        <w:rPr>
          <w:rFonts w:ascii="Arial" w:hAnsi="Arial" w:cs="Arial"/>
          <w:sz w:val="24"/>
          <w:szCs w:val="24"/>
        </w:rPr>
        <w:t>is</w:t>
      </w:r>
      <w:r>
        <w:rPr>
          <w:rFonts w:ascii="Arial" w:hAnsi="Arial" w:cs="Arial"/>
          <w:sz w:val="24"/>
          <w:szCs w:val="24"/>
        </w:rPr>
        <w:t xml:space="preserve"> scheme is set out in Table 2.</w:t>
      </w:r>
    </w:p>
    <w:p w:rsidR="00171DD2" w:rsidRDefault="00171DD2" w:rsidP="00EF055C">
      <w:pPr>
        <w:pStyle w:val="NoSpacing"/>
        <w:ind w:left="360"/>
        <w:rPr>
          <w:rFonts w:ascii="Arial" w:hAnsi="Arial" w:cs="Arial"/>
          <w:sz w:val="24"/>
          <w:szCs w:val="24"/>
        </w:rPr>
      </w:pPr>
    </w:p>
    <w:p w:rsidR="005A514A" w:rsidRDefault="005A514A" w:rsidP="00EF055C">
      <w:pPr>
        <w:pStyle w:val="NoSpacing"/>
        <w:spacing w:after="120"/>
        <w:ind w:left="357"/>
        <w:rPr>
          <w:rFonts w:ascii="Arial" w:hAnsi="Arial" w:cs="Arial"/>
          <w:b/>
          <w:sz w:val="24"/>
          <w:szCs w:val="24"/>
        </w:rPr>
      </w:pPr>
      <w:r w:rsidRPr="005A514A">
        <w:rPr>
          <w:rFonts w:ascii="Arial" w:hAnsi="Arial" w:cs="Arial"/>
          <w:b/>
          <w:sz w:val="24"/>
          <w:szCs w:val="24"/>
        </w:rPr>
        <w:t>Table 2:</w:t>
      </w:r>
      <w:r w:rsidRPr="005A514A">
        <w:rPr>
          <w:b/>
        </w:rPr>
        <w:t xml:space="preserve"> </w:t>
      </w:r>
      <w:r w:rsidRPr="005A514A">
        <w:rPr>
          <w:rFonts w:ascii="Arial" w:hAnsi="Arial" w:cs="Arial"/>
          <w:b/>
          <w:sz w:val="24"/>
          <w:szCs w:val="24"/>
        </w:rPr>
        <w:t xml:space="preserve">Programme of compulsory </w:t>
      </w:r>
      <w:r w:rsidR="0097331E">
        <w:rPr>
          <w:rFonts w:ascii="Arial" w:hAnsi="Arial" w:cs="Arial"/>
          <w:b/>
          <w:sz w:val="24"/>
          <w:szCs w:val="24"/>
        </w:rPr>
        <w:t xml:space="preserve">induction and </w:t>
      </w:r>
      <w:r w:rsidRPr="005A514A">
        <w:rPr>
          <w:rFonts w:ascii="Arial" w:hAnsi="Arial" w:cs="Arial"/>
          <w:b/>
          <w:sz w:val="24"/>
          <w:szCs w:val="24"/>
        </w:rPr>
        <w:t xml:space="preserve">training </w:t>
      </w:r>
      <w:r>
        <w:rPr>
          <w:rFonts w:ascii="Arial" w:hAnsi="Arial" w:cs="Arial"/>
          <w:b/>
          <w:sz w:val="24"/>
          <w:szCs w:val="24"/>
        </w:rPr>
        <w:t xml:space="preserve">by </w:t>
      </w:r>
      <w:r w:rsidRPr="005A514A">
        <w:rPr>
          <w:rFonts w:ascii="Arial" w:hAnsi="Arial" w:cs="Arial"/>
          <w:b/>
          <w:sz w:val="24"/>
          <w:szCs w:val="24"/>
        </w:rPr>
        <w:t>year</w:t>
      </w:r>
    </w:p>
    <w:tbl>
      <w:tblPr>
        <w:tblStyle w:val="TableGrid"/>
        <w:tblW w:w="9387" w:type="dxa"/>
        <w:tblInd w:w="360" w:type="dxa"/>
        <w:tblLook w:val="04A0" w:firstRow="1" w:lastRow="0" w:firstColumn="1" w:lastColumn="0" w:noHBand="0" w:noVBand="1"/>
      </w:tblPr>
      <w:tblGrid>
        <w:gridCol w:w="750"/>
        <w:gridCol w:w="2159"/>
        <w:gridCol w:w="2159"/>
        <w:gridCol w:w="2159"/>
        <w:gridCol w:w="2160"/>
      </w:tblGrid>
      <w:tr w:rsidR="00F6130C" w:rsidTr="00F6130C">
        <w:tc>
          <w:tcPr>
            <w:tcW w:w="750" w:type="dxa"/>
            <w:tcBorders>
              <w:top w:val="nil"/>
              <w:left w:val="nil"/>
            </w:tcBorders>
          </w:tcPr>
          <w:p w:rsidR="00F6130C" w:rsidRPr="005A514A" w:rsidRDefault="00F6130C" w:rsidP="00EF055C">
            <w:pPr>
              <w:pStyle w:val="NoSpacing"/>
              <w:rPr>
                <w:rFonts w:ascii="Arial" w:hAnsi="Arial" w:cs="Arial"/>
                <w:sz w:val="24"/>
                <w:szCs w:val="24"/>
              </w:rPr>
            </w:pPr>
          </w:p>
        </w:tc>
        <w:tc>
          <w:tcPr>
            <w:tcW w:w="2159" w:type="dxa"/>
          </w:tcPr>
          <w:p w:rsidR="00F6130C" w:rsidRPr="005A514A" w:rsidRDefault="00F6130C" w:rsidP="00EF055C">
            <w:pPr>
              <w:pStyle w:val="NoSpacing"/>
              <w:rPr>
                <w:rFonts w:ascii="Arial" w:hAnsi="Arial" w:cs="Arial"/>
                <w:b/>
                <w:i/>
                <w:sz w:val="24"/>
                <w:szCs w:val="24"/>
              </w:rPr>
            </w:pPr>
            <w:r w:rsidRPr="005A514A">
              <w:rPr>
                <w:rFonts w:ascii="Arial" w:hAnsi="Arial" w:cs="Arial"/>
                <w:b/>
                <w:i/>
                <w:sz w:val="24"/>
                <w:szCs w:val="24"/>
              </w:rPr>
              <w:t>Induction</w:t>
            </w:r>
            <w:r>
              <w:rPr>
                <w:rFonts w:ascii="Arial" w:hAnsi="Arial" w:cs="Arial"/>
                <w:b/>
                <w:i/>
                <w:sz w:val="24"/>
                <w:szCs w:val="24"/>
              </w:rPr>
              <w:t xml:space="preserve"> </w:t>
            </w:r>
          </w:p>
        </w:tc>
        <w:tc>
          <w:tcPr>
            <w:tcW w:w="2159" w:type="dxa"/>
          </w:tcPr>
          <w:p w:rsidR="00F6130C" w:rsidRPr="005A514A" w:rsidRDefault="00F6130C" w:rsidP="00EF055C">
            <w:pPr>
              <w:pStyle w:val="NoSpacing"/>
              <w:rPr>
                <w:rFonts w:ascii="Arial" w:hAnsi="Arial" w:cs="Arial"/>
                <w:b/>
                <w:i/>
                <w:sz w:val="24"/>
                <w:szCs w:val="24"/>
              </w:rPr>
            </w:pPr>
            <w:r w:rsidRPr="005A514A">
              <w:rPr>
                <w:rFonts w:ascii="Arial" w:hAnsi="Arial" w:cs="Arial"/>
                <w:b/>
                <w:i/>
                <w:sz w:val="24"/>
                <w:szCs w:val="24"/>
              </w:rPr>
              <w:t>Code of Conduct</w:t>
            </w:r>
            <w:r>
              <w:rPr>
                <w:rFonts w:ascii="Arial" w:hAnsi="Arial" w:cs="Arial"/>
                <w:b/>
                <w:i/>
                <w:sz w:val="24"/>
                <w:szCs w:val="24"/>
              </w:rPr>
              <w:t xml:space="preserve"> </w:t>
            </w:r>
          </w:p>
        </w:tc>
        <w:tc>
          <w:tcPr>
            <w:tcW w:w="2159" w:type="dxa"/>
          </w:tcPr>
          <w:p w:rsidR="00F6130C" w:rsidRPr="005A514A" w:rsidRDefault="00F6130C" w:rsidP="00EF055C">
            <w:pPr>
              <w:pStyle w:val="NoSpacing"/>
              <w:rPr>
                <w:rFonts w:ascii="Arial" w:hAnsi="Arial" w:cs="Arial"/>
                <w:b/>
                <w:i/>
                <w:sz w:val="24"/>
                <w:szCs w:val="24"/>
              </w:rPr>
            </w:pPr>
            <w:r w:rsidRPr="005A514A">
              <w:rPr>
                <w:rFonts w:ascii="Arial" w:hAnsi="Arial" w:cs="Arial"/>
                <w:b/>
                <w:i/>
                <w:sz w:val="24"/>
                <w:szCs w:val="24"/>
              </w:rPr>
              <w:t>Planning</w:t>
            </w:r>
          </w:p>
        </w:tc>
        <w:tc>
          <w:tcPr>
            <w:tcW w:w="2160" w:type="dxa"/>
          </w:tcPr>
          <w:p w:rsidR="00F6130C" w:rsidRPr="005A514A" w:rsidRDefault="00F6130C" w:rsidP="00EF055C">
            <w:pPr>
              <w:pStyle w:val="NoSpacing"/>
              <w:rPr>
                <w:rFonts w:ascii="Arial" w:hAnsi="Arial" w:cs="Arial"/>
                <w:b/>
                <w:i/>
                <w:sz w:val="24"/>
                <w:szCs w:val="24"/>
              </w:rPr>
            </w:pPr>
            <w:r w:rsidRPr="005A514A">
              <w:rPr>
                <w:rFonts w:ascii="Arial" w:hAnsi="Arial" w:cs="Arial"/>
                <w:b/>
                <w:i/>
                <w:sz w:val="24"/>
                <w:szCs w:val="24"/>
              </w:rPr>
              <w:t>Licensing</w:t>
            </w:r>
          </w:p>
        </w:tc>
      </w:tr>
      <w:tr w:rsidR="00F6130C" w:rsidTr="00F6130C">
        <w:tc>
          <w:tcPr>
            <w:tcW w:w="750" w:type="dxa"/>
          </w:tcPr>
          <w:p w:rsidR="00F6130C" w:rsidRPr="005A514A" w:rsidRDefault="00F6130C" w:rsidP="00EF055C">
            <w:pPr>
              <w:pStyle w:val="NoSpacing"/>
              <w:rPr>
                <w:rFonts w:ascii="Arial" w:hAnsi="Arial" w:cs="Arial"/>
                <w:b/>
                <w:sz w:val="24"/>
                <w:szCs w:val="24"/>
              </w:rPr>
            </w:pPr>
            <w:r w:rsidRPr="005A514A">
              <w:rPr>
                <w:rFonts w:ascii="Arial" w:hAnsi="Arial" w:cs="Arial"/>
                <w:b/>
                <w:sz w:val="24"/>
                <w:szCs w:val="24"/>
              </w:rPr>
              <w:t>2020</w:t>
            </w:r>
          </w:p>
        </w:tc>
        <w:tc>
          <w:tcPr>
            <w:tcW w:w="2159" w:type="dxa"/>
            <w:tcBorders>
              <w:bottom w:val="single" w:sz="4" w:space="0" w:color="auto"/>
            </w:tcBorders>
          </w:tcPr>
          <w:p w:rsidR="00F6130C" w:rsidRDefault="00F6130C" w:rsidP="00EF055C">
            <w:pPr>
              <w:pStyle w:val="NoSpacing"/>
              <w:rPr>
                <w:rFonts w:ascii="Arial" w:hAnsi="Arial" w:cs="Arial"/>
                <w:sz w:val="24"/>
                <w:szCs w:val="24"/>
              </w:rPr>
            </w:pPr>
            <w:r>
              <w:rPr>
                <w:rFonts w:ascii="Arial" w:hAnsi="Arial" w:cs="Arial"/>
                <w:sz w:val="24"/>
                <w:szCs w:val="24"/>
              </w:rPr>
              <w:t xml:space="preserve">New members elected in 2020 </w:t>
            </w:r>
            <w:r w:rsidRPr="00F6130C">
              <w:rPr>
                <w:rFonts w:ascii="Arial" w:hAnsi="Arial" w:cs="Arial"/>
                <w:sz w:val="24"/>
                <w:szCs w:val="24"/>
              </w:rPr>
              <w:t>(all members will be encourage to attend)</w:t>
            </w:r>
          </w:p>
        </w:tc>
        <w:tc>
          <w:tcPr>
            <w:tcW w:w="2159" w:type="dxa"/>
            <w:tcBorders>
              <w:bottom w:val="single" w:sz="4" w:space="0" w:color="auto"/>
            </w:tcBorders>
          </w:tcPr>
          <w:p w:rsidR="00F6130C" w:rsidRPr="005A514A" w:rsidRDefault="00F6130C" w:rsidP="00EF055C">
            <w:pPr>
              <w:pStyle w:val="NoSpacing"/>
              <w:rPr>
                <w:rFonts w:ascii="Arial" w:hAnsi="Arial" w:cs="Arial"/>
                <w:sz w:val="24"/>
                <w:szCs w:val="24"/>
              </w:rPr>
            </w:pPr>
            <w:r>
              <w:rPr>
                <w:rFonts w:ascii="Arial" w:hAnsi="Arial" w:cs="Arial"/>
                <w:sz w:val="24"/>
                <w:szCs w:val="24"/>
              </w:rPr>
              <w:t>All members</w:t>
            </w:r>
          </w:p>
        </w:tc>
        <w:tc>
          <w:tcPr>
            <w:tcW w:w="2159" w:type="dxa"/>
            <w:tcBorders>
              <w:bottom w:val="single" w:sz="4" w:space="0" w:color="auto"/>
            </w:tcBorders>
          </w:tcPr>
          <w:p w:rsidR="00F6130C" w:rsidRPr="005A514A" w:rsidRDefault="00F6130C" w:rsidP="00EF055C">
            <w:pPr>
              <w:pStyle w:val="NoSpacing"/>
              <w:rPr>
                <w:rFonts w:ascii="Arial" w:hAnsi="Arial" w:cs="Arial"/>
                <w:sz w:val="24"/>
                <w:szCs w:val="24"/>
              </w:rPr>
            </w:pPr>
            <w:r>
              <w:rPr>
                <w:rFonts w:ascii="Arial" w:hAnsi="Arial" w:cs="Arial"/>
                <w:sz w:val="24"/>
                <w:szCs w:val="24"/>
              </w:rPr>
              <w:t>All members</w:t>
            </w:r>
          </w:p>
        </w:tc>
        <w:tc>
          <w:tcPr>
            <w:tcW w:w="2160" w:type="dxa"/>
          </w:tcPr>
          <w:p w:rsidR="00F6130C" w:rsidRPr="005A514A" w:rsidRDefault="00F6130C" w:rsidP="00EF055C">
            <w:pPr>
              <w:pStyle w:val="NoSpacing"/>
              <w:rPr>
                <w:rFonts w:ascii="Arial" w:hAnsi="Arial" w:cs="Arial"/>
                <w:sz w:val="24"/>
                <w:szCs w:val="24"/>
              </w:rPr>
            </w:pPr>
            <w:r>
              <w:rPr>
                <w:rFonts w:ascii="Arial" w:hAnsi="Arial" w:cs="Arial"/>
                <w:sz w:val="24"/>
                <w:szCs w:val="24"/>
              </w:rPr>
              <w:t>All members appointed to licensing committees</w:t>
            </w:r>
          </w:p>
        </w:tc>
      </w:tr>
      <w:tr w:rsidR="00F6130C" w:rsidTr="00F6130C">
        <w:tc>
          <w:tcPr>
            <w:tcW w:w="750" w:type="dxa"/>
          </w:tcPr>
          <w:p w:rsidR="00F6130C" w:rsidRPr="005A514A" w:rsidRDefault="00F6130C" w:rsidP="00EF055C">
            <w:pPr>
              <w:pStyle w:val="NoSpacing"/>
              <w:rPr>
                <w:rFonts w:ascii="Arial" w:hAnsi="Arial" w:cs="Arial"/>
                <w:b/>
                <w:sz w:val="24"/>
                <w:szCs w:val="24"/>
              </w:rPr>
            </w:pPr>
            <w:r w:rsidRPr="005A514A">
              <w:rPr>
                <w:rFonts w:ascii="Arial" w:hAnsi="Arial" w:cs="Arial"/>
                <w:b/>
                <w:sz w:val="24"/>
                <w:szCs w:val="24"/>
              </w:rPr>
              <w:t>2021</w:t>
            </w:r>
          </w:p>
        </w:tc>
        <w:tc>
          <w:tcPr>
            <w:tcW w:w="2159" w:type="dxa"/>
            <w:tcBorders>
              <w:right w:val="nil"/>
            </w:tcBorders>
            <w:shd w:val="pct15" w:color="auto" w:fill="auto"/>
          </w:tcPr>
          <w:p w:rsidR="00F6130C" w:rsidRPr="005A514A" w:rsidRDefault="00F6130C" w:rsidP="00EF055C">
            <w:pPr>
              <w:pStyle w:val="NoSpacing"/>
              <w:rPr>
                <w:rFonts w:ascii="Arial" w:hAnsi="Arial" w:cs="Arial"/>
                <w:sz w:val="24"/>
                <w:szCs w:val="24"/>
              </w:rPr>
            </w:pPr>
          </w:p>
        </w:tc>
        <w:tc>
          <w:tcPr>
            <w:tcW w:w="2159" w:type="dxa"/>
            <w:tcBorders>
              <w:left w:val="nil"/>
              <w:right w:val="nil"/>
            </w:tcBorders>
            <w:shd w:val="pct15" w:color="auto" w:fill="auto"/>
          </w:tcPr>
          <w:p w:rsidR="00F6130C" w:rsidRPr="005A514A" w:rsidRDefault="00F6130C" w:rsidP="00EF055C">
            <w:pPr>
              <w:pStyle w:val="NoSpacing"/>
              <w:rPr>
                <w:rFonts w:ascii="Arial" w:hAnsi="Arial" w:cs="Arial"/>
                <w:sz w:val="24"/>
                <w:szCs w:val="24"/>
              </w:rPr>
            </w:pPr>
          </w:p>
        </w:tc>
        <w:tc>
          <w:tcPr>
            <w:tcW w:w="2159" w:type="dxa"/>
            <w:tcBorders>
              <w:left w:val="nil"/>
            </w:tcBorders>
            <w:shd w:val="pct15" w:color="auto" w:fill="auto"/>
          </w:tcPr>
          <w:p w:rsidR="00F6130C" w:rsidRPr="005A514A" w:rsidRDefault="00F6130C" w:rsidP="00EF055C">
            <w:pPr>
              <w:pStyle w:val="NoSpacing"/>
              <w:rPr>
                <w:rFonts w:ascii="Arial" w:hAnsi="Arial" w:cs="Arial"/>
                <w:sz w:val="24"/>
                <w:szCs w:val="24"/>
              </w:rPr>
            </w:pPr>
          </w:p>
        </w:tc>
        <w:tc>
          <w:tcPr>
            <w:tcW w:w="2160" w:type="dxa"/>
          </w:tcPr>
          <w:p w:rsidR="00F6130C" w:rsidRPr="005A514A" w:rsidRDefault="00F6130C" w:rsidP="00EF055C">
            <w:pPr>
              <w:pStyle w:val="NoSpacing"/>
              <w:rPr>
                <w:rFonts w:ascii="Arial" w:hAnsi="Arial" w:cs="Arial"/>
                <w:sz w:val="24"/>
                <w:szCs w:val="24"/>
              </w:rPr>
            </w:pPr>
            <w:r w:rsidRPr="00F80F98">
              <w:rPr>
                <w:rFonts w:ascii="Arial" w:hAnsi="Arial" w:cs="Arial"/>
                <w:sz w:val="24"/>
                <w:szCs w:val="24"/>
              </w:rPr>
              <w:t>All members appointed to licensing committees</w:t>
            </w:r>
          </w:p>
        </w:tc>
      </w:tr>
      <w:tr w:rsidR="00F6130C" w:rsidTr="00F6130C">
        <w:tc>
          <w:tcPr>
            <w:tcW w:w="750" w:type="dxa"/>
          </w:tcPr>
          <w:p w:rsidR="00F6130C" w:rsidRPr="005A514A" w:rsidRDefault="00F6130C" w:rsidP="00EF055C">
            <w:pPr>
              <w:pStyle w:val="NoSpacing"/>
              <w:rPr>
                <w:rFonts w:ascii="Arial" w:hAnsi="Arial" w:cs="Arial"/>
                <w:b/>
                <w:sz w:val="24"/>
                <w:szCs w:val="24"/>
              </w:rPr>
            </w:pPr>
            <w:r w:rsidRPr="005A514A">
              <w:rPr>
                <w:rFonts w:ascii="Arial" w:hAnsi="Arial" w:cs="Arial"/>
                <w:b/>
                <w:sz w:val="24"/>
                <w:szCs w:val="24"/>
              </w:rPr>
              <w:lastRenderedPageBreak/>
              <w:t>2022</w:t>
            </w:r>
          </w:p>
        </w:tc>
        <w:tc>
          <w:tcPr>
            <w:tcW w:w="2159" w:type="dxa"/>
            <w:tcBorders>
              <w:bottom w:val="single" w:sz="4" w:space="0" w:color="auto"/>
            </w:tcBorders>
          </w:tcPr>
          <w:p w:rsidR="00F6130C" w:rsidRDefault="00F6130C" w:rsidP="00EF055C">
            <w:pPr>
              <w:pStyle w:val="NoSpacing"/>
              <w:rPr>
                <w:rFonts w:ascii="Arial" w:hAnsi="Arial" w:cs="Arial"/>
                <w:sz w:val="24"/>
                <w:szCs w:val="24"/>
              </w:rPr>
            </w:pPr>
            <w:r>
              <w:rPr>
                <w:rFonts w:ascii="Arial" w:hAnsi="Arial" w:cs="Arial"/>
                <w:sz w:val="24"/>
                <w:szCs w:val="24"/>
              </w:rPr>
              <w:t>New members elected in 2022</w:t>
            </w:r>
          </w:p>
        </w:tc>
        <w:tc>
          <w:tcPr>
            <w:tcW w:w="2159" w:type="dxa"/>
            <w:tcBorders>
              <w:bottom w:val="single" w:sz="4" w:space="0" w:color="auto"/>
            </w:tcBorders>
          </w:tcPr>
          <w:p w:rsidR="00F6130C" w:rsidRPr="005A514A" w:rsidRDefault="00F6130C" w:rsidP="00EF055C">
            <w:pPr>
              <w:pStyle w:val="NoSpacing"/>
              <w:rPr>
                <w:rFonts w:ascii="Arial" w:hAnsi="Arial" w:cs="Arial"/>
                <w:sz w:val="24"/>
                <w:szCs w:val="24"/>
              </w:rPr>
            </w:pPr>
            <w:r>
              <w:rPr>
                <w:rFonts w:ascii="Arial" w:hAnsi="Arial" w:cs="Arial"/>
                <w:sz w:val="24"/>
                <w:szCs w:val="24"/>
              </w:rPr>
              <w:t>All members</w:t>
            </w:r>
          </w:p>
        </w:tc>
        <w:tc>
          <w:tcPr>
            <w:tcW w:w="2159" w:type="dxa"/>
            <w:tcBorders>
              <w:bottom w:val="single" w:sz="4" w:space="0" w:color="auto"/>
            </w:tcBorders>
          </w:tcPr>
          <w:p w:rsidR="00F6130C" w:rsidRPr="005A514A" w:rsidRDefault="00F6130C" w:rsidP="00EF055C">
            <w:pPr>
              <w:pStyle w:val="NoSpacing"/>
              <w:rPr>
                <w:rFonts w:ascii="Arial" w:hAnsi="Arial" w:cs="Arial"/>
                <w:sz w:val="24"/>
                <w:szCs w:val="24"/>
              </w:rPr>
            </w:pPr>
            <w:r>
              <w:rPr>
                <w:rFonts w:ascii="Arial" w:hAnsi="Arial" w:cs="Arial"/>
                <w:sz w:val="24"/>
                <w:szCs w:val="24"/>
              </w:rPr>
              <w:t>All members</w:t>
            </w:r>
          </w:p>
        </w:tc>
        <w:tc>
          <w:tcPr>
            <w:tcW w:w="2160" w:type="dxa"/>
          </w:tcPr>
          <w:p w:rsidR="00F6130C" w:rsidRPr="005A514A" w:rsidRDefault="00F6130C" w:rsidP="00EF055C">
            <w:pPr>
              <w:pStyle w:val="NoSpacing"/>
              <w:rPr>
                <w:rFonts w:ascii="Arial" w:hAnsi="Arial" w:cs="Arial"/>
                <w:sz w:val="24"/>
                <w:szCs w:val="24"/>
              </w:rPr>
            </w:pPr>
            <w:r w:rsidRPr="00F80F98">
              <w:rPr>
                <w:rFonts w:ascii="Arial" w:hAnsi="Arial" w:cs="Arial"/>
                <w:sz w:val="24"/>
                <w:szCs w:val="24"/>
              </w:rPr>
              <w:t>All members appointed to licensing committees</w:t>
            </w:r>
          </w:p>
        </w:tc>
      </w:tr>
      <w:tr w:rsidR="00F6130C" w:rsidTr="00F6130C">
        <w:tc>
          <w:tcPr>
            <w:tcW w:w="750" w:type="dxa"/>
          </w:tcPr>
          <w:p w:rsidR="00F6130C" w:rsidRPr="005A514A" w:rsidRDefault="00F6130C" w:rsidP="00EF055C">
            <w:pPr>
              <w:pStyle w:val="NoSpacing"/>
              <w:rPr>
                <w:rFonts w:ascii="Arial" w:hAnsi="Arial" w:cs="Arial"/>
                <w:b/>
                <w:sz w:val="24"/>
                <w:szCs w:val="24"/>
              </w:rPr>
            </w:pPr>
            <w:r w:rsidRPr="005A514A">
              <w:rPr>
                <w:rFonts w:ascii="Arial" w:hAnsi="Arial" w:cs="Arial"/>
                <w:b/>
                <w:sz w:val="24"/>
                <w:szCs w:val="24"/>
              </w:rPr>
              <w:t>2023</w:t>
            </w:r>
          </w:p>
        </w:tc>
        <w:tc>
          <w:tcPr>
            <w:tcW w:w="2159" w:type="dxa"/>
            <w:tcBorders>
              <w:right w:val="nil"/>
            </w:tcBorders>
            <w:shd w:val="pct15" w:color="auto" w:fill="auto"/>
          </w:tcPr>
          <w:p w:rsidR="00F6130C" w:rsidRPr="005A514A" w:rsidRDefault="00F6130C" w:rsidP="00EF055C">
            <w:pPr>
              <w:pStyle w:val="NoSpacing"/>
              <w:rPr>
                <w:rFonts w:ascii="Arial" w:hAnsi="Arial" w:cs="Arial"/>
                <w:sz w:val="24"/>
                <w:szCs w:val="24"/>
              </w:rPr>
            </w:pPr>
          </w:p>
        </w:tc>
        <w:tc>
          <w:tcPr>
            <w:tcW w:w="2159" w:type="dxa"/>
            <w:tcBorders>
              <w:left w:val="nil"/>
              <w:right w:val="nil"/>
            </w:tcBorders>
            <w:shd w:val="pct15" w:color="auto" w:fill="auto"/>
          </w:tcPr>
          <w:p w:rsidR="00F6130C" w:rsidRPr="005A514A" w:rsidRDefault="00F6130C" w:rsidP="00EF055C">
            <w:pPr>
              <w:pStyle w:val="NoSpacing"/>
              <w:rPr>
                <w:rFonts w:ascii="Arial" w:hAnsi="Arial" w:cs="Arial"/>
                <w:sz w:val="24"/>
                <w:szCs w:val="24"/>
              </w:rPr>
            </w:pPr>
          </w:p>
        </w:tc>
        <w:tc>
          <w:tcPr>
            <w:tcW w:w="2159" w:type="dxa"/>
            <w:tcBorders>
              <w:left w:val="nil"/>
            </w:tcBorders>
            <w:shd w:val="pct15" w:color="auto" w:fill="auto"/>
          </w:tcPr>
          <w:p w:rsidR="00F6130C" w:rsidRPr="005A514A" w:rsidRDefault="00F6130C" w:rsidP="00EF055C">
            <w:pPr>
              <w:pStyle w:val="NoSpacing"/>
              <w:rPr>
                <w:rFonts w:ascii="Arial" w:hAnsi="Arial" w:cs="Arial"/>
                <w:sz w:val="24"/>
                <w:szCs w:val="24"/>
              </w:rPr>
            </w:pPr>
          </w:p>
        </w:tc>
        <w:tc>
          <w:tcPr>
            <w:tcW w:w="2160" w:type="dxa"/>
          </w:tcPr>
          <w:p w:rsidR="00F6130C" w:rsidRPr="005A514A" w:rsidRDefault="00F6130C" w:rsidP="00EF055C">
            <w:pPr>
              <w:pStyle w:val="NoSpacing"/>
              <w:rPr>
                <w:rFonts w:ascii="Arial" w:hAnsi="Arial" w:cs="Arial"/>
                <w:sz w:val="24"/>
                <w:szCs w:val="24"/>
              </w:rPr>
            </w:pPr>
            <w:r w:rsidRPr="00F80F98">
              <w:rPr>
                <w:rFonts w:ascii="Arial" w:hAnsi="Arial" w:cs="Arial"/>
                <w:sz w:val="24"/>
                <w:szCs w:val="24"/>
              </w:rPr>
              <w:t>All members appointed to licensing committees</w:t>
            </w:r>
          </w:p>
        </w:tc>
      </w:tr>
      <w:tr w:rsidR="00F6130C" w:rsidTr="00F6130C">
        <w:tc>
          <w:tcPr>
            <w:tcW w:w="750" w:type="dxa"/>
          </w:tcPr>
          <w:p w:rsidR="00F6130C" w:rsidRPr="005A514A" w:rsidRDefault="00F6130C" w:rsidP="00EF055C">
            <w:pPr>
              <w:pStyle w:val="NoSpacing"/>
              <w:rPr>
                <w:rFonts w:ascii="Arial" w:hAnsi="Arial" w:cs="Arial"/>
                <w:b/>
                <w:sz w:val="24"/>
                <w:szCs w:val="24"/>
              </w:rPr>
            </w:pPr>
            <w:r w:rsidRPr="005A514A">
              <w:rPr>
                <w:rFonts w:ascii="Arial" w:hAnsi="Arial" w:cs="Arial"/>
                <w:b/>
                <w:sz w:val="24"/>
                <w:szCs w:val="24"/>
              </w:rPr>
              <w:t>2024</w:t>
            </w:r>
          </w:p>
        </w:tc>
        <w:tc>
          <w:tcPr>
            <w:tcW w:w="2159" w:type="dxa"/>
          </w:tcPr>
          <w:p w:rsidR="00F6130C" w:rsidRPr="005A514A" w:rsidRDefault="00F6130C" w:rsidP="00EF055C">
            <w:pPr>
              <w:pStyle w:val="NoSpacing"/>
              <w:rPr>
                <w:rFonts w:ascii="Arial" w:hAnsi="Arial" w:cs="Arial"/>
                <w:sz w:val="24"/>
                <w:szCs w:val="24"/>
              </w:rPr>
            </w:pPr>
            <w:r>
              <w:rPr>
                <w:rFonts w:ascii="Arial" w:hAnsi="Arial" w:cs="Arial"/>
                <w:sz w:val="24"/>
                <w:szCs w:val="24"/>
              </w:rPr>
              <w:t>New members elected in 2024</w:t>
            </w:r>
          </w:p>
          <w:p w:rsidR="00F6130C" w:rsidRDefault="00F6130C" w:rsidP="00EF055C">
            <w:pPr>
              <w:pStyle w:val="NoSpacing"/>
              <w:rPr>
                <w:rFonts w:ascii="Arial" w:hAnsi="Arial" w:cs="Arial"/>
                <w:sz w:val="24"/>
                <w:szCs w:val="24"/>
              </w:rPr>
            </w:pPr>
          </w:p>
        </w:tc>
        <w:tc>
          <w:tcPr>
            <w:tcW w:w="2159" w:type="dxa"/>
          </w:tcPr>
          <w:p w:rsidR="00F6130C" w:rsidRPr="005A514A" w:rsidRDefault="00F6130C" w:rsidP="00EF055C">
            <w:pPr>
              <w:pStyle w:val="NoSpacing"/>
              <w:rPr>
                <w:rFonts w:ascii="Arial" w:hAnsi="Arial" w:cs="Arial"/>
                <w:sz w:val="24"/>
                <w:szCs w:val="24"/>
              </w:rPr>
            </w:pPr>
            <w:r>
              <w:rPr>
                <w:rFonts w:ascii="Arial" w:hAnsi="Arial" w:cs="Arial"/>
                <w:sz w:val="24"/>
                <w:szCs w:val="24"/>
              </w:rPr>
              <w:t>All members</w:t>
            </w:r>
          </w:p>
        </w:tc>
        <w:tc>
          <w:tcPr>
            <w:tcW w:w="2159" w:type="dxa"/>
          </w:tcPr>
          <w:p w:rsidR="00F6130C" w:rsidRPr="005A514A" w:rsidRDefault="00F6130C" w:rsidP="00EF055C">
            <w:pPr>
              <w:pStyle w:val="NoSpacing"/>
              <w:rPr>
                <w:rFonts w:ascii="Arial" w:hAnsi="Arial" w:cs="Arial"/>
                <w:sz w:val="24"/>
                <w:szCs w:val="24"/>
              </w:rPr>
            </w:pPr>
            <w:r>
              <w:rPr>
                <w:rFonts w:ascii="Arial" w:hAnsi="Arial" w:cs="Arial"/>
                <w:sz w:val="24"/>
                <w:szCs w:val="24"/>
              </w:rPr>
              <w:t>All members</w:t>
            </w:r>
          </w:p>
        </w:tc>
        <w:tc>
          <w:tcPr>
            <w:tcW w:w="2160" w:type="dxa"/>
          </w:tcPr>
          <w:p w:rsidR="00F6130C" w:rsidRPr="005A514A" w:rsidRDefault="00F6130C" w:rsidP="00EF055C">
            <w:pPr>
              <w:pStyle w:val="NoSpacing"/>
              <w:rPr>
                <w:rFonts w:ascii="Arial" w:hAnsi="Arial" w:cs="Arial"/>
                <w:sz w:val="24"/>
                <w:szCs w:val="24"/>
              </w:rPr>
            </w:pPr>
            <w:r w:rsidRPr="00F80F98">
              <w:rPr>
                <w:rFonts w:ascii="Arial" w:hAnsi="Arial" w:cs="Arial"/>
                <w:sz w:val="24"/>
                <w:szCs w:val="24"/>
              </w:rPr>
              <w:t>All members appointed to licensing committees</w:t>
            </w:r>
          </w:p>
        </w:tc>
      </w:tr>
    </w:tbl>
    <w:p w:rsidR="005A514A" w:rsidRDefault="005A514A" w:rsidP="00EF055C">
      <w:pPr>
        <w:pStyle w:val="NoSpacing"/>
        <w:ind w:left="360"/>
        <w:rPr>
          <w:rFonts w:ascii="Arial" w:hAnsi="Arial" w:cs="Arial"/>
          <w:sz w:val="24"/>
          <w:szCs w:val="24"/>
        </w:rPr>
      </w:pPr>
    </w:p>
    <w:p w:rsidR="00171DD2" w:rsidRDefault="00171DD2" w:rsidP="00EF055C">
      <w:pPr>
        <w:pStyle w:val="NoSpacing"/>
        <w:numPr>
          <w:ilvl w:val="0"/>
          <w:numId w:val="1"/>
        </w:numPr>
        <w:rPr>
          <w:rFonts w:ascii="Arial" w:hAnsi="Arial" w:cs="Arial"/>
          <w:b/>
          <w:sz w:val="24"/>
          <w:szCs w:val="24"/>
        </w:rPr>
      </w:pPr>
      <w:r>
        <w:rPr>
          <w:rFonts w:ascii="Arial" w:hAnsi="Arial" w:cs="Arial"/>
          <w:sz w:val="24"/>
          <w:szCs w:val="24"/>
        </w:rPr>
        <w:t>An overview of the timing and indicative content of the induction and training is set out in Table 3.</w:t>
      </w:r>
      <w:r w:rsidR="00671FE4">
        <w:rPr>
          <w:rFonts w:ascii="Arial" w:hAnsi="Arial" w:cs="Arial"/>
          <w:sz w:val="24"/>
          <w:szCs w:val="24"/>
        </w:rPr>
        <w:t xml:space="preserve"> In addition the Council will seek to respond to any new or emerging training needs that are identified (e.g. from member feedback) over the period of this scheme where resources allow</w:t>
      </w:r>
      <w:bookmarkStart w:id="0" w:name="_GoBack"/>
      <w:bookmarkEnd w:id="0"/>
      <w:r w:rsidR="00671FE4">
        <w:rPr>
          <w:rFonts w:ascii="Arial" w:hAnsi="Arial" w:cs="Arial"/>
          <w:sz w:val="24"/>
          <w:szCs w:val="24"/>
        </w:rPr>
        <w:t>.</w:t>
      </w:r>
    </w:p>
    <w:p w:rsidR="00F6130C" w:rsidRDefault="00F6130C" w:rsidP="00EF055C">
      <w:pPr>
        <w:pStyle w:val="NoSpacing"/>
        <w:ind w:left="360"/>
        <w:rPr>
          <w:rFonts w:ascii="Arial" w:hAnsi="Arial" w:cs="Arial"/>
          <w:b/>
          <w:sz w:val="24"/>
          <w:szCs w:val="24"/>
        </w:rPr>
      </w:pPr>
    </w:p>
    <w:p w:rsidR="00F84A7A" w:rsidRDefault="005A514A" w:rsidP="00EF055C">
      <w:pPr>
        <w:pStyle w:val="NoSpacing"/>
        <w:spacing w:after="120"/>
        <w:ind w:left="357"/>
        <w:rPr>
          <w:rFonts w:ascii="Arial" w:hAnsi="Arial" w:cs="Arial"/>
          <w:b/>
          <w:sz w:val="24"/>
          <w:szCs w:val="24"/>
        </w:rPr>
      </w:pPr>
      <w:r>
        <w:rPr>
          <w:rFonts w:ascii="Arial" w:hAnsi="Arial" w:cs="Arial"/>
          <w:b/>
          <w:sz w:val="24"/>
          <w:szCs w:val="24"/>
        </w:rPr>
        <w:t>Table 3</w:t>
      </w:r>
      <w:r w:rsidR="00F84A7A">
        <w:rPr>
          <w:rFonts w:ascii="Arial" w:hAnsi="Arial" w:cs="Arial"/>
          <w:b/>
          <w:sz w:val="24"/>
          <w:szCs w:val="24"/>
        </w:rPr>
        <w:t xml:space="preserve">: </w:t>
      </w:r>
      <w:r w:rsidR="00F32A08">
        <w:rPr>
          <w:rFonts w:ascii="Arial" w:hAnsi="Arial" w:cs="Arial"/>
          <w:b/>
          <w:sz w:val="24"/>
          <w:szCs w:val="24"/>
        </w:rPr>
        <w:t>Indicative timing and</w:t>
      </w:r>
      <w:r w:rsidR="00171DD2">
        <w:rPr>
          <w:rFonts w:ascii="Arial" w:hAnsi="Arial" w:cs="Arial"/>
          <w:b/>
          <w:sz w:val="24"/>
          <w:szCs w:val="24"/>
        </w:rPr>
        <w:t xml:space="preserve"> content of</w:t>
      </w:r>
      <w:r w:rsidR="00F32A08">
        <w:rPr>
          <w:rFonts w:ascii="Arial" w:hAnsi="Arial" w:cs="Arial"/>
          <w:b/>
          <w:sz w:val="24"/>
          <w:szCs w:val="24"/>
        </w:rPr>
        <w:t xml:space="preserve"> compulsory</w:t>
      </w:r>
      <w:r w:rsidR="00171DD2">
        <w:rPr>
          <w:rFonts w:ascii="Arial" w:hAnsi="Arial" w:cs="Arial"/>
          <w:b/>
          <w:sz w:val="24"/>
          <w:szCs w:val="24"/>
        </w:rPr>
        <w:t xml:space="preserve"> induction and training </w:t>
      </w:r>
      <w:r w:rsidR="00B85903">
        <w:rPr>
          <w:rFonts w:ascii="Arial" w:hAnsi="Arial" w:cs="Arial"/>
          <w:b/>
          <w:sz w:val="24"/>
          <w:szCs w:val="24"/>
        </w:rPr>
        <w:t xml:space="preserve"> </w:t>
      </w:r>
    </w:p>
    <w:tbl>
      <w:tblPr>
        <w:tblStyle w:val="TableGrid"/>
        <w:tblW w:w="9387" w:type="dxa"/>
        <w:tblInd w:w="360" w:type="dxa"/>
        <w:tblLook w:val="04A0" w:firstRow="1" w:lastRow="0" w:firstColumn="1" w:lastColumn="0" w:noHBand="0" w:noVBand="1"/>
      </w:tblPr>
      <w:tblGrid>
        <w:gridCol w:w="2583"/>
        <w:gridCol w:w="2552"/>
        <w:gridCol w:w="4252"/>
      </w:tblGrid>
      <w:tr w:rsidR="001F4BC3" w:rsidTr="0005185E">
        <w:tc>
          <w:tcPr>
            <w:tcW w:w="2583" w:type="dxa"/>
          </w:tcPr>
          <w:p w:rsidR="001F4BC3" w:rsidRPr="00AF01AA" w:rsidRDefault="0005185E" w:rsidP="00EF055C">
            <w:pPr>
              <w:pStyle w:val="NoSpacing"/>
              <w:jc w:val="both"/>
              <w:rPr>
                <w:rFonts w:ascii="Arial" w:hAnsi="Arial" w:cs="Arial"/>
                <w:b/>
                <w:i/>
                <w:sz w:val="24"/>
                <w:szCs w:val="24"/>
              </w:rPr>
            </w:pPr>
            <w:r>
              <w:rPr>
                <w:rFonts w:ascii="Arial" w:hAnsi="Arial" w:cs="Arial"/>
                <w:b/>
                <w:i/>
                <w:sz w:val="24"/>
                <w:szCs w:val="24"/>
              </w:rPr>
              <w:t>Compulsory s</w:t>
            </w:r>
            <w:r w:rsidR="001F4BC3">
              <w:rPr>
                <w:rFonts w:ascii="Arial" w:hAnsi="Arial" w:cs="Arial"/>
                <w:b/>
                <w:i/>
                <w:sz w:val="24"/>
                <w:szCs w:val="24"/>
              </w:rPr>
              <w:t>ession (delivered by)</w:t>
            </w:r>
          </w:p>
        </w:tc>
        <w:tc>
          <w:tcPr>
            <w:tcW w:w="2552" w:type="dxa"/>
          </w:tcPr>
          <w:p w:rsidR="001F4BC3" w:rsidRPr="00AF01AA" w:rsidRDefault="007709AA" w:rsidP="00EF055C">
            <w:pPr>
              <w:pStyle w:val="NoSpacing"/>
              <w:jc w:val="both"/>
              <w:rPr>
                <w:rFonts w:ascii="Arial" w:hAnsi="Arial" w:cs="Arial"/>
                <w:b/>
                <w:i/>
                <w:sz w:val="24"/>
                <w:szCs w:val="24"/>
              </w:rPr>
            </w:pPr>
            <w:r>
              <w:rPr>
                <w:rFonts w:ascii="Arial" w:hAnsi="Arial" w:cs="Arial"/>
                <w:b/>
                <w:i/>
                <w:sz w:val="24"/>
                <w:szCs w:val="24"/>
              </w:rPr>
              <w:t>Timings</w:t>
            </w:r>
          </w:p>
        </w:tc>
        <w:tc>
          <w:tcPr>
            <w:tcW w:w="4252" w:type="dxa"/>
          </w:tcPr>
          <w:p w:rsidR="001F4BC3" w:rsidRPr="00AF01AA" w:rsidRDefault="002B7BDC" w:rsidP="00EF055C">
            <w:pPr>
              <w:pStyle w:val="NoSpacing"/>
              <w:jc w:val="both"/>
              <w:rPr>
                <w:rFonts w:ascii="Arial" w:hAnsi="Arial" w:cs="Arial"/>
                <w:b/>
                <w:i/>
                <w:sz w:val="24"/>
                <w:szCs w:val="24"/>
              </w:rPr>
            </w:pPr>
            <w:r>
              <w:rPr>
                <w:rFonts w:ascii="Arial" w:hAnsi="Arial" w:cs="Arial"/>
                <w:b/>
                <w:i/>
                <w:sz w:val="24"/>
                <w:szCs w:val="24"/>
              </w:rPr>
              <w:t>Indicative content</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Induction welcome</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t>(Chief Executive</w:t>
            </w:r>
            <w:r w:rsidR="00D312BC">
              <w:rPr>
                <w:rFonts w:ascii="Arial" w:hAnsi="Arial" w:cs="Arial"/>
                <w:sz w:val="24"/>
                <w:szCs w:val="24"/>
              </w:rPr>
              <w:t xml:space="preserve"> &amp;</w:t>
            </w:r>
            <w:r w:rsidRPr="00D50B77">
              <w:rPr>
                <w:rFonts w:ascii="Arial" w:hAnsi="Arial" w:cs="Arial"/>
                <w:sz w:val="24"/>
                <w:szCs w:val="24"/>
              </w:rPr>
              <w:t xml:space="preserve"> Law and Governance</w:t>
            </w:r>
            <w:r w:rsidR="00D312BC">
              <w:rPr>
                <w:rFonts w:ascii="Arial" w:hAnsi="Arial" w:cs="Arial"/>
                <w:sz w:val="24"/>
                <w:szCs w:val="24"/>
              </w:rPr>
              <w:t>. All directors and heads of service will be invited to meet new members</w:t>
            </w:r>
            <w:r w:rsidRPr="00D50B77">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Before the Annual Council meeting for new members only</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t>Choice of one daytime and one evening session</w:t>
            </w:r>
            <w:r w:rsidR="00327EBE" w:rsidRPr="00D50B77">
              <w:rPr>
                <w:rFonts w:ascii="Arial" w:hAnsi="Arial" w:cs="Arial"/>
                <w:sz w:val="24"/>
                <w:szCs w:val="24"/>
              </w:rPr>
              <w:t xml:space="preserve"> – 3 to 6 hours</w:t>
            </w:r>
          </w:p>
        </w:tc>
        <w:tc>
          <w:tcPr>
            <w:tcW w:w="4252" w:type="dxa"/>
          </w:tcPr>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Introductions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Oath of office (for all members)</w:t>
            </w:r>
          </w:p>
          <w:p w:rsidR="001F4BC3" w:rsidRDefault="00F80F98" w:rsidP="00EF055C">
            <w:pPr>
              <w:pStyle w:val="NoSpacing"/>
              <w:numPr>
                <w:ilvl w:val="0"/>
                <w:numId w:val="2"/>
              </w:numPr>
              <w:rPr>
                <w:rFonts w:ascii="Arial" w:hAnsi="Arial" w:cs="Arial"/>
                <w:sz w:val="24"/>
                <w:szCs w:val="24"/>
              </w:rPr>
            </w:pPr>
            <w:r>
              <w:rPr>
                <w:rFonts w:ascii="Arial" w:hAnsi="Arial" w:cs="Arial"/>
                <w:sz w:val="24"/>
                <w:szCs w:val="24"/>
              </w:rPr>
              <w:t>Form completion</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 xml:space="preserve">Photo and </w:t>
            </w:r>
            <w:r w:rsidR="00F80F98">
              <w:rPr>
                <w:rFonts w:ascii="Arial" w:hAnsi="Arial" w:cs="Arial"/>
                <w:sz w:val="24"/>
                <w:szCs w:val="24"/>
              </w:rPr>
              <w:t xml:space="preserve">issuing of </w:t>
            </w:r>
            <w:r>
              <w:rPr>
                <w:rFonts w:ascii="Arial" w:hAnsi="Arial" w:cs="Arial"/>
                <w:sz w:val="24"/>
                <w:szCs w:val="24"/>
              </w:rPr>
              <w:t>ID/fob</w:t>
            </w:r>
          </w:p>
          <w:p w:rsidR="00F80F98" w:rsidRPr="00F80F98" w:rsidRDefault="00F80F98" w:rsidP="00EF055C">
            <w:pPr>
              <w:pStyle w:val="ListParagraph"/>
              <w:numPr>
                <w:ilvl w:val="0"/>
                <w:numId w:val="2"/>
              </w:numPr>
              <w:rPr>
                <w:rFonts w:ascii="Arial" w:hAnsi="Arial" w:cs="Arial"/>
                <w:sz w:val="24"/>
                <w:szCs w:val="24"/>
              </w:rPr>
            </w:pPr>
            <w:r w:rsidRPr="00F80F98">
              <w:rPr>
                <w:rFonts w:ascii="Arial" w:hAnsi="Arial" w:cs="Arial"/>
                <w:sz w:val="24"/>
                <w:szCs w:val="24"/>
              </w:rPr>
              <w:t xml:space="preserve">Issuing </w:t>
            </w:r>
            <w:r>
              <w:rPr>
                <w:rFonts w:ascii="Arial" w:hAnsi="Arial" w:cs="Arial"/>
                <w:sz w:val="24"/>
                <w:szCs w:val="24"/>
              </w:rPr>
              <w:t xml:space="preserve">of </w:t>
            </w:r>
            <w:r w:rsidRPr="00F80F98">
              <w:rPr>
                <w:rFonts w:ascii="Arial" w:hAnsi="Arial" w:cs="Arial"/>
                <w:sz w:val="24"/>
                <w:szCs w:val="24"/>
              </w:rPr>
              <w:t>ICT equipment</w:t>
            </w:r>
            <w:r w:rsidR="00AD1EFF">
              <w:rPr>
                <w:rFonts w:ascii="Arial" w:hAnsi="Arial" w:cs="Arial"/>
                <w:sz w:val="24"/>
                <w:szCs w:val="24"/>
              </w:rPr>
              <w:t xml:space="preserve"> and training on</w:t>
            </w:r>
            <w:r w:rsidR="00003F72">
              <w:rPr>
                <w:rFonts w:ascii="Arial" w:hAnsi="Arial" w:cs="Arial"/>
                <w:sz w:val="24"/>
                <w:szCs w:val="24"/>
              </w:rPr>
              <w:t xml:space="preserve"> its use</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Code of Conduct training</w:t>
            </w:r>
          </w:p>
          <w:p w:rsidR="001F4BC3" w:rsidRPr="00D312BC" w:rsidRDefault="001F4BC3" w:rsidP="00EF055C">
            <w:pPr>
              <w:pStyle w:val="ListParagraph"/>
              <w:numPr>
                <w:ilvl w:val="0"/>
                <w:numId w:val="2"/>
              </w:numPr>
              <w:rPr>
                <w:rFonts w:ascii="Arial" w:hAnsi="Arial" w:cs="Arial"/>
                <w:sz w:val="24"/>
                <w:szCs w:val="24"/>
              </w:rPr>
            </w:pPr>
            <w:r w:rsidRPr="00D312BC">
              <w:rPr>
                <w:rFonts w:ascii="Arial" w:hAnsi="Arial" w:cs="Arial"/>
                <w:sz w:val="24"/>
                <w:szCs w:val="24"/>
              </w:rPr>
              <w:t xml:space="preserve">Overview of the Council </w:t>
            </w:r>
          </w:p>
          <w:p w:rsidR="00691219" w:rsidRDefault="001F4BC3" w:rsidP="00EF055C">
            <w:pPr>
              <w:pStyle w:val="ListParagraph"/>
              <w:numPr>
                <w:ilvl w:val="0"/>
                <w:numId w:val="2"/>
              </w:numPr>
              <w:rPr>
                <w:rFonts w:ascii="Arial" w:hAnsi="Arial" w:cs="Arial"/>
                <w:sz w:val="24"/>
                <w:szCs w:val="24"/>
              </w:rPr>
            </w:pPr>
            <w:r w:rsidRPr="00D312BC">
              <w:rPr>
                <w:rFonts w:ascii="Arial" w:hAnsi="Arial" w:cs="Arial"/>
                <w:sz w:val="24"/>
                <w:szCs w:val="24"/>
              </w:rPr>
              <w:t>Key issues for the Council</w:t>
            </w:r>
          </w:p>
          <w:p w:rsidR="001F4BC3" w:rsidRPr="00D312BC" w:rsidRDefault="00691219" w:rsidP="00EF055C">
            <w:pPr>
              <w:pStyle w:val="ListParagraph"/>
              <w:numPr>
                <w:ilvl w:val="0"/>
                <w:numId w:val="2"/>
              </w:numPr>
              <w:rPr>
                <w:rFonts w:ascii="Arial" w:hAnsi="Arial" w:cs="Arial"/>
                <w:sz w:val="24"/>
                <w:szCs w:val="24"/>
              </w:rPr>
            </w:pPr>
            <w:r>
              <w:rPr>
                <w:rFonts w:ascii="Arial" w:hAnsi="Arial" w:cs="Arial"/>
                <w:sz w:val="24"/>
                <w:szCs w:val="24"/>
              </w:rPr>
              <w:t>Video clips of member interviews and Council meetings</w:t>
            </w:r>
            <w:r w:rsidR="001F4BC3" w:rsidRPr="00D312BC">
              <w:rPr>
                <w:rFonts w:ascii="Arial" w:hAnsi="Arial" w:cs="Arial"/>
                <w:sz w:val="24"/>
                <w:szCs w:val="24"/>
              </w:rPr>
              <w:t xml:space="preserve"> </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Induction training: safeguarding</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t>(</w:t>
            </w:r>
            <w:r w:rsidR="00691219" w:rsidRPr="0005185E">
              <w:rPr>
                <w:rFonts w:ascii="Arial" w:hAnsi="Arial" w:cs="Arial"/>
                <w:sz w:val="24"/>
                <w:szCs w:val="24"/>
              </w:rPr>
              <w:t>Corporate Policy, Partnership and Communications</w:t>
            </w:r>
            <w:r w:rsidRPr="00D50B77">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By end </w:t>
            </w:r>
            <w:r w:rsidR="00D312BC">
              <w:rPr>
                <w:rFonts w:ascii="Arial" w:hAnsi="Arial" w:cs="Arial"/>
                <w:sz w:val="24"/>
                <w:szCs w:val="24"/>
              </w:rPr>
              <w:t>July</w:t>
            </w:r>
            <w:r w:rsidRPr="00D50B77">
              <w:rPr>
                <w:rFonts w:ascii="Arial" w:hAnsi="Arial" w:cs="Arial"/>
                <w:sz w:val="24"/>
                <w:szCs w:val="24"/>
              </w:rPr>
              <w:t xml:space="preserve"> -choice of various dates and times</w:t>
            </w:r>
            <w:r w:rsidR="00327EBE" w:rsidRPr="00D50B77">
              <w:rPr>
                <w:rFonts w:ascii="Arial" w:hAnsi="Arial" w:cs="Arial"/>
                <w:sz w:val="24"/>
                <w:szCs w:val="24"/>
              </w:rPr>
              <w:t xml:space="preserve"> –</w:t>
            </w:r>
            <w:r w:rsidR="00D50B77" w:rsidRPr="00D50B77">
              <w:rPr>
                <w:rFonts w:ascii="Arial" w:hAnsi="Arial" w:cs="Arial"/>
                <w:sz w:val="24"/>
                <w:szCs w:val="24"/>
              </w:rPr>
              <w:t xml:space="preserve"> 1.5</w:t>
            </w:r>
            <w:r w:rsidR="00D50B77">
              <w:rPr>
                <w:rFonts w:ascii="Arial" w:hAnsi="Arial" w:cs="Arial"/>
                <w:sz w:val="24"/>
                <w:szCs w:val="24"/>
              </w:rPr>
              <w:t xml:space="preserve"> hours</w:t>
            </w:r>
            <w:r w:rsidR="00327EBE" w:rsidRPr="00D50B77">
              <w:rPr>
                <w:rFonts w:ascii="Arial" w:hAnsi="Arial" w:cs="Arial"/>
                <w:sz w:val="24"/>
                <w:szCs w:val="24"/>
              </w:rPr>
              <w:t xml:space="preserve"> </w:t>
            </w:r>
          </w:p>
        </w:tc>
        <w:tc>
          <w:tcPr>
            <w:tcW w:w="4252" w:type="dxa"/>
          </w:tcPr>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What safeguarding means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Safeguarding duties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Governance (OSCB</w:t>
            </w:r>
            <w:r w:rsidR="00AD1EFF">
              <w:rPr>
                <w:rFonts w:ascii="Arial" w:hAnsi="Arial" w:cs="Arial"/>
                <w:sz w:val="24"/>
                <w:szCs w:val="24"/>
              </w:rPr>
              <w:t xml:space="preserve"> and OSAB</w:t>
            </w:r>
            <w:r>
              <w:rPr>
                <w:rFonts w:ascii="Arial" w:hAnsi="Arial" w:cs="Arial"/>
                <w:sz w:val="24"/>
                <w:szCs w:val="24"/>
              </w:rPr>
              <w:t>)</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Protocols and procedures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Figures for Oxfordshire</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Categories of abuse</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Risk factors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Reporting concerns</w:t>
            </w:r>
          </w:p>
        </w:tc>
      </w:tr>
      <w:tr w:rsidR="001F4BC3" w:rsidTr="0005185E">
        <w:tc>
          <w:tcPr>
            <w:tcW w:w="2583" w:type="dxa"/>
          </w:tcPr>
          <w:p w:rsidR="001F4BC3" w:rsidRDefault="001F4BC3" w:rsidP="00EF055C">
            <w:pPr>
              <w:pStyle w:val="NoSpacing"/>
              <w:rPr>
                <w:rFonts w:ascii="Arial" w:hAnsi="Arial" w:cs="Arial"/>
                <w:sz w:val="24"/>
                <w:szCs w:val="24"/>
              </w:rPr>
            </w:pPr>
            <w:r>
              <w:rPr>
                <w:rFonts w:ascii="Arial" w:hAnsi="Arial" w:cs="Arial"/>
                <w:sz w:val="24"/>
                <w:szCs w:val="24"/>
              </w:rPr>
              <w:t>Induction training: finance</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t>(Financial Services)</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By end </w:t>
            </w:r>
            <w:r w:rsidR="00D312BC">
              <w:rPr>
                <w:rFonts w:ascii="Arial" w:hAnsi="Arial" w:cs="Arial"/>
                <w:sz w:val="24"/>
                <w:szCs w:val="24"/>
              </w:rPr>
              <w:t>July</w:t>
            </w:r>
            <w:r w:rsidRPr="00D50B77">
              <w:rPr>
                <w:rFonts w:ascii="Arial" w:hAnsi="Arial" w:cs="Arial"/>
                <w:sz w:val="24"/>
                <w:szCs w:val="24"/>
              </w:rPr>
              <w:t xml:space="preserve"> - choice of various dates and times</w:t>
            </w:r>
            <w:r w:rsidR="00327EBE" w:rsidRPr="00D50B77">
              <w:rPr>
                <w:rFonts w:ascii="Arial" w:hAnsi="Arial" w:cs="Arial"/>
                <w:sz w:val="24"/>
                <w:szCs w:val="24"/>
              </w:rPr>
              <w:t xml:space="preserve"> – 1.5 hours</w:t>
            </w:r>
          </w:p>
        </w:tc>
        <w:tc>
          <w:tcPr>
            <w:tcW w:w="4252" w:type="dxa"/>
          </w:tcPr>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Overview of the Council’s finances (General Fund, HRA and Capital)</w:t>
            </w:r>
          </w:p>
          <w:p w:rsidR="001F4BC3" w:rsidRPr="00081436" w:rsidRDefault="001F4BC3" w:rsidP="00EF055C">
            <w:pPr>
              <w:pStyle w:val="NoSpacing"/>
              <w:numPr>
                <w:ilvl w:val="0"/>
                <w:numId w:val="3"/>
              </w:numPr>
              <w:rPr>
                <w:rFonts w:ascii="Arial" w:hAnsi="Arial" w:cs="Arial"/>
                <w:sz w:val="24"/>
                <w:szCs w:val="24"/>
              </w:rPr>
            </w:pPr>
            <w:r w:rsidRPr="00081436">
              <w:rPr>
                <w:rFonts w:ascii="Arial" w:hAnsi="Arial" w:cs="Arial"/>
                <w:sz w:val="24"/>
                <w:szCs w:val="24"/>
              </w:rPr>
              <w:t xml:space="preserve">Income </w:t>
            </w:r>
            <w:r>
              <w:rPr>
                <w:rFonts w:ascii="Arial" w:hAnsi="Arial" w:cs="Arial"/>
                <w:sz w:val="24"/>
                <w:szCs w:val="24"/>
              </w:rPr>
              <w:t>and e</w:t>
            </w:r>
            <w:r w:rsidRPr="00081436">
              <w:rPr>
                <w:rFonts w:ascii="Arial" w:hAnsi="Arial" w:cs="Arial"/>
                <w:sz w:val="24"/>
                <w:szCs w:val="24"/>
              </w:rPr>
              <w:t>xpenditure</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lastRenderedPageBreak/>
              <w:t>Debt profile / borrowing</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 xml:space="preserve">Investments </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Rents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Budget setting</w:t>
            </w:r>
          </w:p>
          <w:p w:rsidR="001F4BC3" w:rsidRDefault="001F4BC3" w:rsidP="00EF055C">
            <w:pPr>
              <w:pStyle w:val="NoSpacing"/>
              <w:numPr>
                <w:ilvl w:val="0"/>
                <w:numId w:val="3"/>
              </w:numPr>
              <w:rPr>
                <w:rFonts w:ascii="Arial" w:hAnsi="Arial" w:cs="Arial"/>
                <w:sz w:val="24"/>
                <w:szCs w:val="24"/>
              </w:rPr>
            </w:pPr>
            <w:r w:rsidRPr="00081436">
              <w:rPr>
                <w:rFonts w:ascii="Arial" w:hAnsi="Arial" w:cs="Arial"/>
                <w:sz w:val="24"/>
                <w:szCs w:val="24"/>
              </w:rPr>
              <w:t>Capital process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Signing off the accounts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Risk management</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lastRenderedPageBreak/>
              <w:t xml:space="preserve">Induction training: </w:t>
            </w:r>
            <w:r w:rsidR="00AD1EFF" w:rsidRPr="00D50B77">
              <w:rPr>
                <w:rFonts w:ascii="Arial" w:hAnsi="Arial" w:cs="Arial"/>
                <w:sz w:val="24"/>
                <w:szCs w:val="24"/>
              </w:rPr>
              <w:t>v</w:t>
            </w:r>
            <w:r w:rsidRPr="00D50B77">
              <w:rPr>
                <w:rFonts w:ascii="Arial" w:hAnsi="Arial" w:cs="Arial"/>
                <w:sz w:val="24"/>
                <w:szCs w:val="24"/>
              </w:rPr>
              <w:t>alues and behaviours</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4A0E02">
              <w:rPr>
                <w:rFonts w:ascii="Arial" w:hAnsi="Arial" w:cs="Arial"/>
                <w:sz w:val="24"/>
                <w:szCs w:val="24"/>
              </w:rPr>
              <w:t>(</w:t>
            </w:r>
            <w:r w:rsidR="00D50B77" w:rsidRPr="004A0E02">
              <w:rPr>
                <w:rFonts w:ascii="Arial" w:hAnsi="Arial" w:cs="Arial"/>
                <w:sz w:val="24"/>
                <w:szCs w:val="24"/>
              </w:rPr>
              <w:t>external trainer</w:t>
            </w:r>
            <w:r w:rsidR="003116AE">
              <w:rPr>
                <w:rFonts w:ascii="Arial" w:hAnsi="Arial" w:cs="Arial"/>
                <w:sz w:val="24"/>
                <w:szCs w:val="24"/>
              </w:rPr>
              <w:t xml:space="preserve"> / </w:t>
            </w:r>
            <w:r w:rsidR="000E65CC">
              <w:rPr>
                <w:rFonts w:ascii="Arial" w:hAnsi="Arial" w:cs="Arial"/>
                <w:sz w:val="24"/>
                <w:szCs w:val="24"/>
              </w:rPr>
              <w:t>Organisational Development</w:t>
            </w:r>
            <w:r w:rsidRPr="004A0E02">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By end </w:t>
            </w:r>
            <w:r w:rsidR="00D312BC">
              <w:rPr>
                <w:rFonts w:ascii="Arial" w:hAnsi="Arial" w:cs="Arial"/>
                <w:sz w:val="24"/>
                <w:szCs w:val="24"/>
              </w:rPr>
              <w:t>July</w:t>
            </w:r>
            <w:r w:rsidRPr="00D50B77">
              <w:rPr>
                <w:rFonts w:ascii="Arial" w:hAnsi="Arial" w:cs="Arial"/>
                <w:sz w:val="24"/>
                <w:szCs w:val="24"/>
              </w:rPr>
              <w:t xml:space="preserve"> -</w:t>
            </w:r>
            <w:r w:rsidR="000E65CC">
              <w:rPr>
                <w:rFonts w:ascii="Arial" w:hAnsi="Arial" w:cs="Arial"/>
                <w:sz w:val="24"/>
                <w:szCs w:val="24"/>
              </w:rPr>
              <w:t xml:space="preserve"> </w:t>
            </w:r>
            <w:r w:rsidRPr="00D50B77">
              <w:rPr>
                <w:rFonts w:ascii="Arial" w:hAnsi="Arial" w:cs="Arial"/>
                <w:sz w:val="24"/>
                <w:szCs w:val="24"/>
              </w:rPr>
              <w:t>choice of various dates and times</w:t>
            </w:r>
            <w:r w:rsidR="00327EBE" w:rsidRPr="00D50B77">
              <w:rPr>
                <w:rFonts w:ascii="Arial" w:hAnsi="Arial" w:cs="Arial"/>
                <w:sz w:val="24"/>
                <w:szCs w:val="24"/>
              </w:rPr>
              <w:t xml:space="preserve"> – 1.5 hours</w:t>
            </w:r>
          </w:p>
        </w:tc>
        <w:tc>
          <w:tcPr>
            <w:tcW w:w="4252" w:type="dxa"/>
          </w:tcPr>
          <w:p w:rsidR="001F4BC3" w:rsidRPr="00AD1EFF" w:rsidRDefault="000E65CC" w:rsidP="00EF055C">
            <w:pPr>
              <w:pStyle w:val="NoSpacing"/>
              <w:numPr>
                <w:ilvl w:val="0"/>
                <w:numId w:val="5"/>
              </w:numPr>
              <w:rPr>
                <w:rFonts w:ascii="Arial" w:hAnsi="Arial" w:cs="Arial"/>
                <w:sz w:val="24"/>
                <w:szCs w:val="24"/>
              </w:rPr>
            </w:pPr>
            <w:r>
              <w:rPr>
                <w:rFonts w:ascii="Arial" w:hAnsi="Arial" w:cs="Arial"/>
                <w:sz w:val="24"/>
                <w:szCs w:val="24"/>
              </w:rPr>
              <w:t>Public Sector Equality Duty and the Equality Act</w:t>
            </w:r>
          </w:p>
          <w:p w:rsidR="001F4BC3" w:rsidRPr="00AD1EFF" w:rsidRDefault="001F4BC3" w:rsidP="00EF055C">
            <w:pPr>
              <w:pStyle w:val="NoSpacing"/>
              <w:numPr>
                <w:ilvl w:val="0"/>
                <w:numId w:val="5"/>
              </w:numPr>
              <w:rPr>
                <w:rFonts w:ascii="Arial" w:hAnsi="Arial" w:cs="Arial"/>
                <w:sz w:val="24"/>
                <w:szCs w:val="24"/>
              </w:rPr>
            </w:pPr>
            <w:r w:rsidRPr="00AD1EFF">
              <w:rPr>
                <w:rFonts w:ascii="Arial" w:hAnsi="Arial" w:cs="Arial"/>
                <w:sz w:val="24"/>
                <w:szCs w:val="24"/>
              </w:rPr>
              <w:t>Unconscious bias</w:t>
            </w:r>
          </w:p>
          <w:p w:rsidR="001F4BC3" w:rsidRPr="000E65CC" w:rsidRDefault="000E65CC" w:rsidP="00EF055C">
            <w:pPr>
              <w:pStyle w:val="NoSpacing"/>
              <w:numPr>
                <w:ilvl w:val="0"/>
                <w:numId w:val="5"/>
              </w:numPr>
              <w:rPr>
                <w:rFonts w:ascii="Arial" w:hAnsi="Arial" w:cs="Arial"/>
                <w:sz w:val="24"/>
                <w:szCs w:val="24"/>
              </w:rPr>
            </w:pPr>
            <w:r>
              <w:rPr>
                <w:rFonts w:ascii="Arial" w:hAnsi="Arial" w:cs="Arial"/>
                <w:sz w:val="24"/>
                <w:szCs w:val="24"/>
              </w:rPr>
              <w:t>Lone working principles</w:t>
            </w:r>
          </w:p>
        </w:tc>
      </w:tr>
      <w:tr w:rsidR="001F4BC3" w:rsidTr="0005185E">
        <w:tc>
          <w:tcPr>
            <w:tcW w:w="2583" w:type="dxa"/>
          </w:tcPr>
          <w:p w:rsidR="001F4BC3" w:rsidRDefault="001F4BC3" w:rsidP="00EF055C">
            <w:pPr>
              <w:pStyle w:val="NoSpacing"/>
              <w:rPr>
                <w:rFonts w:ascii="Arial" w:hAnsi="Arial" w:cs="Arial"/>
                <w:sz w:val="24"/>
                <w:szCs w:val="24"/>
              </w:rPr>
            </w:pPr>
            <w:r>
              <w:rPr>
                <w:rFonts w:ascii="Arial" w:hAnsi="Arial" w:cs="Arial"/>
                <w:sz w:val="24"/>
                <w:szCs w:val="24"/>
              </w:rPr>
              <w:t>Code of Conduct</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t>(</w:t>
            </w:r>
            <w:r w:rsidRPr="001F4BC3">
              <w:rPr>
                <w:rFonts w:ascii="Arial" w:hAnsi="Arial" w:cs="Arial"/>
                <w:sz w:val="24"/>
                <w:szCs w:val="24"/>
              </w:rPr>
              <w:t>Law and Governance</w:t>
            </w:r>
            <w:r>
              <w:rPr>
                <w:rFonts w:ascii="Arial" w:hAnsi="Arial" w:cs="Arial"/>
                <w:sz w:val="24"/>
                <w:szCs w:val="24"/>
              </w:rPr>
              <w:t>)</w:t>
            </w:r>
          </w:p>
        </w:tc>
        <w:tc>
          <w:tcPr>
            <w:tcW w:w="2552" w:type="dxa"/>
          </w:tcPr>
          <w:p w:rsidR="001F4BC3" w:rsidRDefault="007709AA" w:rsidP="00EF055C">
            <w:pPr>
              <w:pStyle w:val="NoSpacing"/>
              <w:rPr>
                <w:rFonts w:ascii="Arial" w:hAnsi="Arial" w:cs="Arial"/>
                <w:sz w:val="24"/>
                <w:szCs w:val="24"/>
              </w:rPr>
            </w:pPr>
            <w:r>
              <w:rPr>
                <w:rFonts w:ascii="Arial" w:hAnsi="Arial" w:cs="Arial"/>
                <w:sz w:val="24"/>
                <w:szCs w:val="24"/>
              </w:rPr>
              <w:t>As part of the w</w:t>
            </w:r>
            <w:r w:rsidR="001F4BC3">
              <w:rPr>
                <w:rFonts w:ascii="Arial" w:hAnsi="Arial" w:cs="Arial"/>
                <w:sz w:val="24"/>
                <w:szCs w:val="24"/>
              </w:rPr>
              <w:t>elcome and induction session for new members</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t xml:space="preserve">By end </w:t>
            </w:r>
            <w:r w:rsidR="00D312BC">
              <w:rPr>
                <w:rFonts w:ascii="Arial" w:hAnsi="Arial" w:cs="Arial"/>
                <w:sz w:val="24"/>
                <w:szCs w:val="24"/>
              </w:rPr>
              <w:t>July</w:t>
            </w:r>
            <w:r>
              <w:rPr>
                <w:rFonts w:ascii="Arial" w:hAnsi="Arial" w:cs="Arial"/>
                <w:sz w:val="24"/>
                <w:szCs w:val="24"/>
              </w:rPr>
              <w:t xml:space="preserve"> for returning members - choice of various dates and times</w:t>
            </w:r>
          </w:p>
          <w:p w:rsidR="00327EBE" w:rsidRPr="00AF01AA" w:rsidRDefault="00327EBE" w:rsidP="00EF055C">
            <w:pPr>
              <w:pStyle w:val="NoSpacing"/>
              <w:rPr>
                <w:rFonts w:ascii="Arial" w:hAnsi="Arial" w:cs="Arial"/>
                <w:sz w:val="24"/>
                <w:szCs w:val="24"/>
              </w:rPr>
            </w:pPr>
            <w:r w:rsidRPr="004A0E02">
              <w:rPr>
                <w:rFonts w:ascii="Arial" w:hAnsi="Arial" w:cs="Arial"/>
                <w:sz w:val="24"/>
                <w:szCs w:val="24"/>
              </w:rPr>
              <w:t>1.5 hours</w:t>
            </w:r>
          </w:p>
        </w:tc>
        <w:tc>
          <w:tcPr>
            <w:tcW w:w="4252" w:type="dxa"/>
          </w:tcPr>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Seven principles of public life</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General obligations</w:t>
            </w:r>
          </w:p>
          <w:p w:rsidR="001F4BC3" w:rsidRDefault="00E42ADF" w:rsidP="00EF055C">
            <w:pPr>
              <w:pStyle w:val="NoSpacing"/>
              <w:numPr>
                <w:ilvl w:val="0"/>
                <w:numId w:val="2"/>
              </w:numPr>
              <w:rPr>
                <w:rFonts w:ascii="Arial" w:hAnsi="Arial" w:cs="Arial"/>
                <w:sz w:val="24"/>
                <w:szCs w:val="24"/>
              </w:rPr>
            </w:pPr>
            <w:r>
              <w:rPr>
                <w:rFonts w:ascii="Arial" w:hAnsi="Arial" w:cs="Arial"/>
                <w:sz w:val="24"/>
                <w:szCs w:val="24"/>
              </w:rPr>
              <w:t>Members’ interests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Dispensations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Complaint handling arrangements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Standards Committee</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Outside bodies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Media communications</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Use of information</w:t>
            </w:r>
          </w:p>
          <w:p w:rsidR="001F4BC3" w:rsidRDefault="001F4BC3" w:rsidP="00EF055C">
            <w:pPr>
              <w:pStyle w:val="NoSpacing"/>
              <w:numPr>
                <w:ilvl w:val="0"/>
                <w:numId w:val="2"/>
              </w:numPr>
              <w:rPr>
                <w:rFonts w:ascii="Arial" w:hAnsi="Arial" w:cs="Arial"/>
                <w:sz w:val="24"/>
                <w:szCs w:val="24"/>
              </w:rPr>
            </w:pPr>
            <w:r>
              <w:rPr>
                <w:rFonts w:ascii="Arial" w:hAnsi="Arial" w:cs="Arial"/>
                <w:sz w:val="24"/>
                <w:szCs w:val="24"/>
              </w:rPr>
              <w:t>Data Protection</w:t>
            </w:r>
          </w:p>
          <w:p w:rsidR="000E65CC" w:rsidRDefault="000E65CC" w:rsidP="00EF055C">
            <w:pPr>
              <w:pStyle w:val="NoSpacing"/>
              <w:numPr>
                <w:ilvl w:val="0"/>
                <w:numId w:val="2"/>
              </w:numPr>
              <w:rPr>
                <w:rFonts w:ascii="Arial" w:hAnsi="Arial" w:cs="Arial"/>
                <w:sz w:val="24"/>
                <w:szCs w:val="24"/>
              </w:rPr>
            </w:pPr>
            <w:r w:rsidRPr="000E65CC">
              <w:rPr>
                <w:rFonts w:ascii="Arial" w:hAnsi="Arial" w:cs="Arial"/>
                <w:sz w:val="24"/>
                <w:szCs w:val="24"/>
              </w:rPr>
              <w:t>Member-officer protocol</w:t>
            </w:r>
          </w:p>
        </w:tc>
      </w:tr>
      <w:tr w:rsidR="001F4BC3" w:rsidTr="0005185E">
        <w:tc>
          <w:tcPr>
            <w:tcW w:w="2583"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Planning</w:t>
            </w:r>
          </w:p>
          <w:p w:rsidR="001F4BC3" w:rsidRPr="00D50B77" w:rsidRDefault="001F4BC3" w:rsidP="00EF055C">
            <w:pPr>
              <w:pStyle w:val="NoSpacing"/>
              <w:rPr>
                <w:rFonts w:ascii="Arial" w:hAnsi="Arial" w:cs="Arial"/>
                <w:sz w:val="24"/>
                <w:szCs w:val="24"/>
              </w:rPr>
            </w:pPr>
          </w:p>
          <w:p w:rsidR="001F4BC3" w:rsidRPr="00D50B77" w:rsidRDefault="001F4BC3" w:rsidP="00EF055C">
            <w:pPr>
              <w:pStyle w:val="NoSpacing"/>
              <w:rPr>
                <w:rFonts w:ascii="Arial" w:hAnsi="Arial" w:cs="Arial"/>
                <w:sz w:val="24"/>
                <w:szCs w:val="24"/>
              </w:rPr>
            </w:pPr>
            <w:r w:rsidRPr="00D50B77">
              <w:rPr>
                <w:rFonts w:ascii="Arial" w:hAnsi="Arial" w:cs="Arial"/>
                <w:sz w:val="24"/>
                <w:szCs w:val="24"/>
              </w:rPr>
              <w:t>(Planning Services</w:t>
            </w:r>
            <w:r w:rsidR="00D50B77" w:rsidRPr="00D50B77">
              <w:rPr>
                <w:rFonts w:ascii="Arial" w:hAnsi="Arial" w:cs="Arial"/>
                <w:sz w:val="24"/>
                <w:szCs w:val="24"/>
              </w:rPr>
              <w:t xml:space="preserve"> and / or an external trainer</w:t>
            </w:r>
            <w:r w:rsidRPr="00D50B77">
              <w:rPr>
                <w:rFonts w:ascii="Arial" w:hAnsi="Arial" w:cs="Arial"/>
                <w:sz w:val="24"/>
                <w:szCs w:val="24"/>
              </w:rPr>
              <w:t>)</w:t>
            </w:r>
          </w:p>
        </w:tc>
        <w:tc>
          <w:tcPr>
            <w:tcW w:w="2552" w:type="dxa"/>
          </w:tcPr>
          <w:p w:rsidR="001F4BC3" w:rsidRPr="00D50B77" w:rsidRDefault="001F4BC3" w:rsidP="00EF055C">
            <w:pPr>
              <w:pStyle w:val="NoSpacing"/>
              <w:rPr>
                <w:rFonts w:ascii="Arial" w:hAnsi="Arial" w:cs="Arial"/>
                <w:sz w:val="24"/>
                <w:szCs w:val="24"/>
              </w:rPr>
            </w:pPr>
            <w:r w:rsidRPr="00D50B77">
              <w:rPr>
                <w:rFonts w:ascii="Arial" w:hAnsi="Arial" w:cs="Arial"/>
                <w:sz w:val="24"/>
                <w:szCs w:val="24"/>
              </w:rPr>
              <w:t xml:space="preserve">Prior to the first </w:t>
            </w:r>
            <w:r w:rsidR="007709AA" w:rsidRPr="00D50B77">
              <w:rPr>
                <w:rFonts w:ascii="Arial" w:hAnsi="Arial" w:cs="Arial"/>
                <w:sz w:val="24"/>
                <w:szCs w:val="24"/>
              </w:rPr>
              <w:t xml:space="preserve">committee </w:t>
            </w:r>
            <w:r w:rsidRPr="00D50B77">
              <w:rPr>
                <w:rFonts w:ascii="Arial" w:hAnsi="Arial" w:cs="Arial"/>
                <w:sz w:val="24"/>
                <w:szCs w:val="24"/>
              </w:rPr>
              <w:t>meeting for members of planning committees</w:t>
            </w:r>
          </w:p>
          <w:p w:rsidR="001F4BC3" w:rsidRPr="00D50B77" w:rsidRDefault="001F4BC3" w:rsidP="00EF055C">
            <w:pPr>
              <w:pStyle w:val="NoSpacing"/>
              <w:rPr>
                <w:rFonts w:ascii="Arial" w:hAnsi="Arial" w:cs="Arial"/>
                <w:sz w:val="24"/>
                <w:szCs w:val="24"/>
              </w:rPr>
            </w:pPr>
          </w:p>
          <w:p w:rsidR="00C515B6" w:rsidRDefault="001F4BC3" w:rsidP="00EF055C">
            <w:pPr>
              <w:pStyle w:val="NoSpacing"/>
              <w:rPr>
                <w:rFonts w:ascii="Arial" w:hAnsi="Arial" w:cs="Arial"/>
                <w:sz w:val="24"/>
                <w:szCs w:val="24"/>
              </w:rPr>
            </w:pPr>
            <w:r w:rsidRPr="00D50B77">
              <w:rPr>
                <w:rFonts w:ascii="Arial" w:hAnsi="Arial" w:cs="Arial"/>
                <w:sz w:val="24"/>
                <w:szCs w:val="24"/>
              </w:rPr>
              <w:t xml:space="preserve">By </w:t>
            </w:r>
            <w:r w:rsidR="007709AA" w:rsidRPr="00D50B77">
              <w:rPr>
                <w:rFonts w:ascii="Arial" w:hAnsi="Arial" w:cs="Arial"/>
                <w:sz w:val="24"/>
                <w:szCs w:val="24"/>
              </w:rPr>
              <w:t xml:space="preserve">the </w:t>
            </w:r>
            <w:r w:rsidRPr="00D50B77">
              <w:rPr>
                <w:rFonts w:ascii="Arial" w:hAnsi="Arial" w:cs="Arial"/>
                <w:sz w:val="24"/>
                <w:szCs w:val="24"/>
              </w:rPr>
              <w:t xml:space="preserve">end </w:t>
            </w:r>
            <w:r w:rsidR="00D312BC">
              <w:rPr>
                <w:rFonts w:ascii="Arial" w:hAnsi="Arial" w:cs="Arial"/>
                <w:sz w:val="24"/>
                <w:szCs w:val="24"/>
              </w:rPr>
              <w:t>July</w:t>
            </w:r>
            <w:r w:rsidRPr="00D50B77">
              <w:rPr>
                <w:rFonts w:ascii="Arial" w:hAnsi="Arial" w:cs="Arial"/>
                <w:sz w:val="24"/>
                <w:szCs w:val="24"/>
              </w:rPr>
              <w:t xml:space="preserve"> for other members -</w:t>
            </w:r>
            <w:r w:rsidR="007709AA" w:rsidRPr="00D50B77">
              <w:rPr>
                <w:rFonts w:ascii="Arial" w:hAnsi="Arial" w:cs="Arial"/>
                <w:sz w:val="24"/>
                <w:szCs w:val="24"/>
              </w:rPr>
              <w:t xml:space="preserve"> </w:t>
            </w:r>
            <w:r w:rsidRPr="00D50B77">
              <w:rPr>
                <w:rFonts w:ascii="Arial" w:hAnsi="Arial" w:cs="Arial"/>
                <w:sz w:val="24"/>
                <w:szCs w:val="24"/>
              </w:rPr>
              <w:t>choice of various dates and times</w:t>
            </w:r>
            <w:r w:rsidR="00C515B6">
              <w:rPr>
                <w:rFonts w:ascii="Arial" w:hAnsi="Arial" w:cs="Arial"/>
                <w:sz w:val="24"/>
                <w:szCs w:val="24"/>
              </w:rPr>
              <w:t xml:space="preserve"> </w:t>
            </w:r>
          </w:p>
          <w:p w:rsidR="00C515B6" w:rsidRDefault="00C515B6" w:rsidP="00EF055C">
            <w:pPr>
              <w:pStyle w:val="NoSpacing"/>
              <w:rPr>
                <w:rFonts w:ascii="Arial" w:hAnsi="Arial" w:cs="Arial"/>
                <w:sz w:val="24"/>
                <w:szCs w:val="24"/>
              </w:rPr>
            </w:pPr>
          </w:p>
          <w:p w:rsidR="00327EBE" w:rsidRPr="00D50B77" w:rsidRDefault="00D50B77" w:rsidP="00EF055C">
            <w:pPr>
              <w:pStyle w:val="NoSpacing"/>
              <w:rPr>
                <w:rFonts w:ascii="Arial" w:hAnsi="Arial" w:cs="Arial"/>
                <w:sz w:val="24"/>
                <w:szCs w:val="24"/>
              </w:rPr>
            </w:pPr>
            <w:r>
              <w:rPr>
                <w:rFonts w:ascii="Arial" w:hAnsi="Arial" w:cs="Arial"/>
                <w:sz w:val="24"/>
                <w:szCs w:val="24"/>
              </w:rPr>
              <w:t>2 hours</w:t>
            </w:r>
          </w:p>
        </w:tc>
        <w:tc>
          <w:tcPr>
            <w:tcW w:w="4252" w:type="dxa"/>
          </w:tcPr>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Service overview</w:t>
            </w:r>
          </w:p>
          <w:p w:rsidR="00D312BC" w:rsidRDefault="00D312BC" w:rsidP="00EF055C">
            <w:pPr>
              <w:pStyle w:val="NoSpacing"/>
              <w:numPr>
                <w:ilvl w:val="0"/>
                <w:numId w:val="4"/>
              </w:numPr>
              <w:rPr>
                <w:rFonts w:ascii="Arial" w:hAnsi="Arial" w:cs="Arial"/>
                <w:sz w:val="24"/>
                <w:szCs w:val="24"/>
              </w:rPr>
            </w:pPr>
            <w:r>
              <w:rPr>
                <w:rFonts w:ascii="Arial" w:hAnsi="Arial" w:cs="Arial"/>
                <w:sz w:val="24"/>
                <w:szCs w:val="24"/>
              </w:rPr>
              <w:t>National Planning Policy Framework</w:t>
            </w:r>
          </w:p>
          <w:p w:rsidR="001F4BC3" w:rsidRPr="00E42ADF" w:rsidRDefault="001F4BC3" w:rsidP="00EF055C">
            <w:pPr>
              <w:pStyle w:val="NoSpacing"/>
              <w:numPr>
                <w:ilvl w:val="0"/>
                <w:numId w:val="4"/>
              </w:numPr>
              <w:rPr>
                <w:rFonts w:ascii="Arial" w:hAnsi="Arial" w:cs="Arial"/>
                <w:sz w:val="24"/>
                <w:szCs w:val="24"/>
              </w:rPr>
            </w:pPr>
            <w:r w:rsidRPr="00E42ADF">
              <w:rPr>
                <w:rFonts w:ascii="Arial" w:hAnsi="Arial" w:cs="Arial"/>
                <w:sz w:val="24"/>
                <w:szCs w:val="24"/>
              </w:rPr>
              <w:t xml:space="preserve">Local Plan </w:t>
            </w:r>
            <w:r w:rsidR="00E42ADF" w:rsidRPr="00E42ADF">
              <w:rPr>
                <w:rFonts w:ascii="Arial" w:hAnsi="Arial" w:cs="Arial"/>
                <w:sz w:val="24"/>
                <w:szCs w:val="24"/>
              </w:rPr>
              <w:t>and</w:t>
            </w:r>
            <w:r w:rsidR="00E42ADF">
              <w:rPr>
                <w:rFonts w:ascii="Arial" w:hAnsi="Arial" w:cs="Arial"/>
                <w:sz w:val="24"/>
                <w:szCs w:val="24"/>
              </w:rPr>
              <w:t xml:space="preserve"> p</w:t>
            </w:r>
            <w:r w:rsidRPr="00E42ADF">
              <w:rPr>
                <w:rFonts w:ascii="Arial" w:hAnsi="Arial" w:cs="Arial"/>
                <w:sz w:val="24"/>
                <w:szCs w:val="24"/>
              </w:rPr>
              <w:t xml:space="preserve">lanning </w:t>
            </w:r>
            <w:r w:rsidR="00E42ADF">
              <w:rPr>
                <w:rFonts w:ascii="Arial" w:hAnsi="Arial" w:cs="Arial"/>
                <w:sz w:val="24"/>
                <w:szCs w:val="24"/>
              </w:rPr>
              <w:t>p</w:t>
            </w:r>
            <w:r w:rsidRPr="00E42ADF">
              <w:rPr>
                <w:rFonts w:ascii="Arial" w:hAnsi="Arial" w:cs="Arial"/>
                <w:sz w:val="24"/>
                <w:szCs w:val="24"/>
              </w:rPr>
              <w:t>olicy</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Growth Strategy</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Community Infrastructure Levy</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Development management</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Planning committees</w:t>
            </w:r>
          </w:p>
          <w:p w:rsidR="00D312BC" w:rsidRPr="00D312BC" w:rsidRDefault="001F4BC3" w:rsidP="00EF055C">
            <w:pPr>
              <w:pStyle w:val="NoSpacing"/>
              <w:numPr>
                <w:ilvl w:val="0"/>
                <w:numId w:val="4"/>
              </w:numPr>
              <w:rPr>
                <w:rFonts w:ascii="Arial" w:hAnsi="Arial" w:cs="Arial"/>
                <w:sz w:val="24"/>
                <w:szCs w:val="24"/>
              </w:rPr>
            </w:pPr>
            <w:r>
              <w:rPr>
                <w:rFonts w:ascii="Arial" w:hAnsi="Arial" w:cs="Arial"/>
                <w:sz w:val="24"/>
                <w:szCs w:val="24"/>
              </w:rPr>
              <w:t>Planning application</w:t>
            </w:r>
            <w:r w:rsidR="00D312BC">
              <w:rPr>
                <w:rFonts w:ascii="Arial" w:hAnsi="Arial" w:cs="Arial"/>
                <w:sz w:val="24"/>
                <w:szCs w:val="24"/>
              </w:rPr>
              <w:t>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Material considerations</w:t>
            </w:r>
          </w:p>
          <w:p w:rsidR="00D312BC" w:rsidRPr="00D312BC" w:rsidRDefault="001F4BC3" w:rsidP="00EF055C">
            <w:pPr>
              <w:pStyle w:val="ListParagraph"/>
              <w:numPr>
                <w:ilvl w:val="0"/>
                <w:numId w:val="4"/>
              </w:numPr>
              <w:rPr>
                <w:rFonts w:ascii="Arial" w:hAnsi="Arial" w:cs="Arial"/>
                <w:sz w:val="24"/>
                <w:szCs w:val="24"/>
              </w:rPr>
            </w:pPr>
            <w:r w:rsidRPr="00692650">
              <w:rPr>
                <w:rFonts w:ascii="Arial" w:hAnsi="Arial" w:cs="Arial"/>
                <w:sz w:val="24"/>
                <w:szCs w:val="24"/>
              </w:rPr>
              <w:t>Decision making</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Conditions</w:t>
            </w:r>
          </w:p>
          <w:p w:rsidR="001F4BC3" w:rsidRDefault="001F4BC3" w:rsidP="00EF055C">
            <w:pPr>
              <w:pStyle w:val="NoSpacing"/>
              <w:numPr>
                <w:ilvl w:val="0"/>
                <w:numId w:val="4"/>
              </w:numPr>
              <w:rPr>
                <w:rFonts w:ascii="Arial" w:hAnsi="Arial" w:cs="Arial"/>
                <w:sz w:val="24"/>
                <w:szCs w:val="24"/>
              </w:rPr>
            </w:pPr>
            <w:r>
              <w:rPr>
                <w:rFonts w:ascii="Arial" w:hAnsi="Arial" w:cs="Arial"/>
                <w:sz w:val="24"/>
                <w:szCs w:val="24"/>
              </w:rPr>
              <w:t>Planning Code of Practice</w:t>
            </w:r>
          </w:p>
          <w:p w:rsidR="00D312BC" w:rsidRPr="00E42ADF" w:rsidRDefault="00D312BC" w:rsidP="00EF055C">
            <w:pPr>
              <w:pStyle w:val="NoSpacing"/>
              <w:numPr>
                <w:ilvl w:val="0"/>
                <w:numId w:val="4"/>
              </w:numPr>
              <w:rPr>
                <w:rFonts w:ascii="Arial" w:hAnsi="Arial" w:cs="Arial"/>
                <w:sz w:val="24"/>
                <w:szCs w:val="24"/>
              </w:rPr>
            </w:pPr>
            <w:r>
              <w:rPr>
                <w:rFonts w:ascii="Arial" w:hAnsi="Arial" w:cs="Arial"/>
                <w:sz w:val="24"/>
                <w:szCs w:val="24"/>
              </w:rPr>
              <w:t>Bias and predetermination</w:t>
            </w:r>
          </w:p>
        </w:tc>
      </w:tr>
      <w:tr w:rsidR="001F4BC3" w:rsidTr="0005185E">
        <w:tc>
          <w:tcPr>
            <w:tcW w:w="2583" w:type="dxa"/>
          </w:tcPr>
          <w:p w:rsidR="001F4BC3" w:rsidRDefault="001F4BC3" w:rsidP="00EF055C">
            <w:pPr>
              <w:pStyle w:val="NoSpacing"/>
              <w:rPr>
                <w:rFonts w:ascii="Arial" w:hAnsi="Arial" w:cs="Arial"/>
                <w:sz w:val="24"/>
                <w:szCs w:val="24"/>
              </w:rPr>
            </w:pPr>
            <w:r>
              <w:rPr>
                <w:rFonts w:ascii="Arial" w:hAnsi="Arial" w:cs="Arial"/>
                <w:sz w:val="24"/>
                <w:szCs w:val="24"/>
              </w:rPr>
              <w:t>Licensing</w:t>
            </w:r>
          </w:p>
          <w:p w:rsidR="001F4BC3" w:rsidRDefault="001F4BC3" w:rsidP="00EF055C">
            <w:pPr>
              <w:pStyle w:val="NoSpacing"/>
              <w:rPr>
                <w:rFonts w:ascii="Arial" w:hAnsi="Arial" w:cs="Arial"/>
                <w:sz w:val="24"/>
                <w:szCs w:val="24"/>
              </w:rPr>
            </w:pPr>
          </w:p>
          <w:p w:rsidR="001F4BC3" w:rsidRDefault="001F4BC3" w:rsidP="00EF055C">
            <w:pPr>
              <w:pStyle w:val="NoSpacing"/>
              <w:rPr>
                <w:rFonts w:ascii="Arial" w:hAnsi="Arial" w:cs="Arial"/>
                <w:sz w:val="24"/>
                <w:szCs w:val="24"/>
              </w:rPr>
            </w:pPr>
            <w:r>
              <w:rPr>
                <w:rFonts w:ascii="Arial" w:hAnsi="Arial" w:cs="Arial"/>
                <w:sz w:val="24"/>
                <w:szCs w:val="24"/>
              </w:rPr>
              <w:lastRenderedPageBreak/>
              <w:t>(</w:t>
            </w:r>
            <w:r w:rsidR="00D50B77">
              <w:rPr>
                <w:rFonts w:ascii="Arial" w:hAnsi="Arial" w:cs="Arial"/>
                <w:sz w:val="24"/>
                <w:szCs w:val="24"/>
              </w:rPr>
              <w:t>external trainer</w:t>
            </w:r>
            <w:r w:rsidR="00D94206">
              <w:rPr>
                <w:rFonts w:ascii="Arial" w:hAnsi="Arial" w:cs="Arial"/>
                <w:sz w:val="24"/>
                <w:szCs w:val="24"/>
              </w:rPr>
              <w:t xml:space="preserve"> / Regulatory Service</w:t>
            </w:r>
            <w:r w:rsidR="003116AE">
              <w:rPr>
                <w:rFonts w:ascii="Arial" w:hAnsi="Arial" w:cs="Arial"/>
                <w:sz w:val="24"/>
                <w:szCs w:val="24"/>
              </w:rPr>
              <w:t>s &amp; Community Safety</w:t>
            </w:r>
            <w:r>
              <w:rPr>
                <w:rFonts w:ascii="Arial" w:hAnsi="Arial" w:cs="Arial"/>
                <w:sz w:val="24"/>
                <w:szCs w:val="24"/>
              </w:rPr>
              <w:t>)</w:t>
            </w:r>
          </w:p>
        </w:tc>
        <w:tc>
          <w:tcPr>
            <w:tcW w:w="2552" w:type="dxa"/>
          </w:tcPr>
          <w:p w:rsidR="00327EBE" w:rsidRPr="00D50B77" w:rsidRDefault="002F5816" w:rsidP="00EF055C">
            <w:pPr>
              <w:pStyle w:val="NoSpacing"/>
              <w:rPr>
                <w:rFonts w:ascii="Arial" w:hAnsi="Arial" w:cs="Arial"/>
                <w:sz w:val="24"/>
                <w:szCs w:val="24"/>
              </w:rPr>
            </w:pPr>
            <w:r>
              <w:rPr>
                <w:rFonts w:ascii="Arial" w:hAnsi="Arial" w:cs="Arial"/>
                <w:sz w:val="24"/>
                <w:szCs w:val="24"/>
              </w:rPr>
              <w:lastRenderedPageBreak/>
              <w:t>Two half-day sessions prior to the first case work sub-committee meeting</w:t>
            </w:r>
          </w:p>
        </w:tc>
        <w:tc>
          <w:tcPr>
            <w:tcW w:w="4252" w:type="dxa"/>
          </w:tcPr>
          <w:p w:rsidR="001F4BC3" w:rsidRPr="001F4BC3" w:rsidRDefault="001F4BC3" w:rsidP="00EF055C">
            <w:pPr>
              <w:pStyle w:val="NoSpacing"/>
              <w:numPr>
                <w:ilvl w:val="0"/>
                <w:numId w:val="3"/>
              </w:numPr>
              <w:rPr>
                <w:rFonts w:ascii="Arial" w:hAnsi="Arial" w:cs="Arial"/>
                <w:sz w:val="24"/>
                <w:szCs w:val="24"/>
              </w:rPr>
            </w:pPr>
            <w:r>
              <w:rPr>
                <w:rFonts w:ascii="Arial" w:hAnsi="Arial" w:cs="Arial"/>
                <w:sz w:val="24"/>
                <w:szCs w:val="24"/>
              </w:rPr>
              <w:t>Licensing functions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Licensing committees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Role of councillors</w:t>
            </w:r>
          </w:p>
          <w:p w:rsidR="001F4BC3" w:rsidRDefault="001F4BC3" w:rsidP="00EF055C">
            <w:pPr>
              <w:pStyle w:val="ListParagraph"/>
              <w:numPr>
                <w:ilvl w:val="0"/>
                <w:numId w:val="3"/>
              </w:numPr>
              <w:rPr>
                <w:rFonts w:ascii="Arial" w:hAnsi="Arial" w:cs="Arial"/>
                <w:sz w:val="24"/>
                <w:szCs w:val="24"/>
              </w:rPr>
            </w:pPr>
            <w:r w:rsidRPr="001F4BC3">
              <w:rPr>
                <w:rFonts w:ascii="Arial" w:hAnsi="Arial" w:cs="Arial"/>
                <w:sz w:val="24"/>
                <w:szCs w:val="24"/>
              </w:rPr>
              <w:t>Licensing policy</w:t>
            </w:r>
          </w:p>
          <w:p w:rsidR="001F4BC3" w:rsidRPr="001F4BC3" w:rsidRDefault="001F4BC3" w:rsidP="00EF055C">
            <w:pPr>
              <w:pStyle w:val="ListParagraph"/>
              <w:numPr>
                <w:ilvl w:val="0"/>
                <w:numId w:val="3"/>
              </w:numPr>
              <w:rPr>
                <w:rFonts w:ascii="Arial" w:hAnsi="Arial" w:cs="Arial"/>
                <w:sz w:val="24"/>
                <w:szCs w:val="24"/>
              </w:rPr>
            </w:pPr>
            <w:r w:rsidRPr="001F4BC3">
              <w:rPr>
                <w:rFonts w:ascii="Arial" w:hAnsi="Arial" w:cs="Arial"/>
                <w:sz w:val="24"/>
                <w:szCs w:val="24"/>
              </w:rPr>
              <w:lastRenderedPageBreak/>
              <w:t>Hearings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Decision making</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Licensing objectives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Conditions</w:t>
            </w:r>
          </w:p>
          <w:p w:rsidR="001F4BC3" w:rsidRDefault="001F4BC3" w:rsidP="00EF055C">
            <w:pPr>
              <w:pStyle w:val="NoSpacing"/>
              <w:numPr>
                <w:ilvl w:val="0"/>
                <w:numId w:val="3"/>
              </w:numPr>
              <w:rPr>
                <w:rFonts w:ascii="Arial" w:hAnsi="Arial" w:cs="Arial"/>
                <w:sz w:val="24"/>
                <w:szCs w:val="24"/>
              </w:rPr>
            </w:pPr>
            <w:r>
              <w:rPr>
                <w:rFonts w:ascii="Arial" w:hAnsi="Arial" w:cs="Arial"/>
                <w:sz w:val="24"/>
                <w:szCs w:val="24"/>
              </w:rPr>
              <w:t>Fit and proper test</w:t>
            </w:r>
          </w:p>
        </w:tc>
      </w:tr>
    </w:tbl>
    <w:p w:rsidR="00E62688" w:rsidRDefault="00E62688" w:rsidP="00EF055C">
      <w:pPr>
        <w:pStyle w:val="NoSpacing"/>
        <w:jc w:val="both"/>
        <w:rPr>
          <w:rFonts w:ascii="Arial" w:hAnsi="Arial" w:cs="Arial"/>
          <w:sz w:val="24"/>
          <w:szCs w:val="24"/>
        </w:rPr>
      </w:pPr>
    </w:p>
    <w:p w:rsidR="00EE2AD7" w:rsidRDefault="00EE2AD7" w:rsidP="00EF055C">
      <w:pPr>
        <w:pStyle w:val="Heading2"/>
        <w:spacing w:after="120" w:line="240" w:lineRule="auto"/>
      </w:pPr>
      <w:r>
        <w:t>Additional training and development opportunities</w:t>
      </w:r>
    </w:p>
    <w:p w:rsidR="00C515B6" w:rsidRPr="00C515B6" w:rsidRDefault="00C515B6" w:rsidP="00EF055C">
      <w:pPr>
        <w:pStyle w:val="ListParagraph"/>
        <w:numPr>
          <w:ilvl w:val="0"/>
          <w:numId w:val="1"/>
        </w:numPr>
        <w:spacing w:after="0" w:line="240" w:lineRule="auto"/>
        <w:ind w:left="357" w:hanging="357"/>
        <w:rPr>
          <w:rFonts w:ascii="Arial" w:hAnsi="Arial" w:cs="Arial"/>
          <w:sz w:val="24"/>
          <w:szCs w:val="24"/>
        </w:rPr>
      </w:pPr>
      <w:r w:rsidRPr="00C515B6">
        <w:rPr>
          <w:rFonts w:ascii="Arial" w:hAnsi="Arial" w:cs="Arial"/>
          <w:sz w:val="24"/>
          <w:szCs w:val="24"/>
        </w:rPr>
        <w:t>A</w:t>
      </w:r>
      <w:r w:rsidR="00DA32BD" w:rsidRPr="00C515B6">
        <w:rPr>
          <w:rFonts w:ascii="Arial" w:hAnsi="Arial" w:cs="Arial"/>
          <w:sz w:val="24"/>
          <w:szCs w:val="24"/>
        </w:rPr>
        <w:t xml:space="preserve">dditional </w:t>
      </w:r>
      <w:r w:rsidR="00C142A0" w:rsidRPr="00C515B6">
        <w:rPr>
          <w:rFonts w:ascii="Arial" w:hAnsi="Arial" w:cs="Arial"/>
          <w:sz w:val="24"/>
          <w:szCs w:val="24"/>
        </w:rPr>
        <w:t xml:space="preserve">skills based </w:t>
      </w:r>
      <w:r w:rsidR="00DA32BD" w:rsidRPr="00C515B6">
        <w:rPr>
          <w:rFonts w:ascii="Arial" w:hAnsi="Arial" w:cs="Arial"/>
          <w:sz w:val="24"/>
          <w:szCs w:val="24"/>
        </w:rPr>
        <w:t>non-compulsory</w:t>
      </w:r>
      <w:r w:rsidR="00EE2AD7" w:rsidRPr="00C515B6">
        <w:rPr>
          <w:rFonts w:ascii="Arial" w:hAnsi="Arial" w:cs="Arial"/>
          <w:sz w:val="24"/>
          <w:szCs w:val="24"/>
        </w:rPr>
        <w:t xml:space="preserve"> training </w:t>
      </w:r>
      <w:r w:rsidR="00DA32BD" w:rsidRPr="00C515B6">
        <w:rPr>
          <w:rFonts w:ascii="Arial" w:hAnsi="Arial" w:cs="Arial"/>
          <w:sz w:val="24"/>
          <w:szCs w:val="24"/>
        </w:rPr>
        <w:t>opportunities will be made available to</w:t>
      </w:r>
      <w:r w:rsidR="00EE2AD7" w:rsidRPr="00C515B6">
        <w:rPr>
          <w:rFonts w:ascii="Arial" w:hAnsi="Arial" w:cs="Arial"/>
          <w:sz w:val="24"/>
          <w:szCs w:val="24"/>
        </w:rPr>
        <w:t xml:space="preserve"> members </w:t>
      </w:r>
      <w:r w:rsidR="00DA32BD" w:rsidRPr="00C515B6">
        <w:rPr>
          <w:rFonts w:ascii="Arial" w:hAnsi="Arial" w:cs="Arial"/>
          <w:sz w:val="24"/>
          <w:szCs w:val="24"/>
        </w:rPr>
        <w:t xml:space="preserve">to </w:t>
      </w:r>
      <w:r w:rsidR="00C142A0" w:rsidRPr="00C515B6">
        <w:rPr>
          <w:rFonts w:ascii="Arial" w:hAnsi="Arial" w:cs="Arial"/>
          <w:sz w:val="24"/>
          <w:szCs w:val="24"/>
        </w:rPr>
        <w:t>support them in their</w:t>
      </w:r>
      <w:r w:rsidR="00DA32BD" w:rsidRPr="00C515B6">
        <w:rPr>
          <w:rFonts w:ascii="Arial" w:hAnsi="Arial" w:cs="Arial"/>
          <w:sz w:val="24"/>
          <w:szCs w:val="24"/>
        </w:rPr>
        <w:t xml:space="preserve"> specific</w:t>
      </w:r>
      <w:r w:rsidR="00EE2AD7" w:rsidRPr="00C515B6">
        <w:rPr>
          <w:rFonts w:ascii="Arial" w:hAnsi="Arial" w:cs="Arial"/>
          <w:sz w:val="24"/>
          <w:szCs w:val="24"/>
        </w:rPr>
        <w:t xml:space="preserve"> roles</w:t>
      </w:r>
      <w:r w:rsidR="00C142A0" w:rsidRPr="00C515B6">
        <w:rPr>
          <w:rFonts w:ascii="Arial" w:hAnsi="Arial" w:cs="Arial"/>
          <w:sz w:val="24"/>
          <w:szCs w:val="24"/>
        </w:rPr>
        <w:t xml:space="preserve"> as a councillor</w:t>
      </w:r>
      <w:r w:rsidR="00EE2AD7" w:rsidRPr="00C515B6">
        <w:rPr>
          <w:rFonts w:ascii="Arial" w:hAnsi="Arial" w:cs="Arial"/>
          <w:sz w:val="24"/>
          <w:szCs w:val="24"/>
        </w:rPr>
        <w:t xml:space="preserve">. </w:t>
      </w:r>
      <w:r w:rsidR="00DA32BD" w:rsidRPr="00C515B6">
        <w:rPr>
          <w:rFonts w:ascii="Arial" w:hAnsi="Arial" w:cs="Arial"/>
          <w:sz w:val="24"/>
          <w:szCs w:val="24"/>
        </w:rPr>
        <w:t xml:space="preserve">This </w:t>
      </w:r>
      <w:r w:rsidR="00AB2865" w:rsidRPr="00C515B6">
        <w:rPr>
          <w:rFonts w:ascii="Arial" w:hAnsi="Arial" w:cs="Arial"/>
          <w:sz w:val="24"/>
          <w:szCs w:val="24"/>
        </w:rPr>
        <w:t xml:space="preserve">will </w:t>
      </w:r>
      <w:r w:rsidR="00DA32BD" w:rsidRPr="00C515B6">
        <w:rPr>
          <w:rFonts w:ascii="Arial" w:hAnsi="Arial" w:cs="Arial"/>
          <w:sz w:val="24"/>
          <w:szCs w:val="24"/>
        </w:rPr>
        <w:t>include training delivered in house by officers or external</w:t>
      </w:r>
      <w:r w:rsidR="00F32A08" w:rsidRPr="00C515B6">
        <w:rPr>
          <w:rFonts w:ascii="Arial" w:hAnsi="Arial" w:cs="Arial"/>
          <w:sz w:val="24"/>
          <w:szCs w:val="24"/>
        </w:rPr>
        <w:t xml:space="preserve"> trainers.</w:t>
      </w:r>
      <w:r w:rsidRPr="00C515B6">
        <w:t xml:space="preserve"> </w:t>
      </w:r>
      <w:r w:rsidRPr="00C515B6">
        <w:rPr>
          <w:rFonts w:ascii="Arial" w:hAnsi="Arial" w:cs="Arial"/>
          <w:sz w:val="24"/>
          <w:szCs w:val="24"/>
        </w:rPr>
        <w:t>The focus of additional training and development will be informed by feedback from members on their development needs and priorities. An indicative programme of additional training is set out in Table 4.</w:t>
      </w:r>
    </w:p>
    <w:p w:rsidR="00F32A08" w:rsidRDefault="00F32A08" w:rsidP="00EF055C">
      <w:pPr>
        <w:pStyle w:val="NoSpacing"/>
        <w:ind w:left="360"/>
        <w:rPr>
          <w:rFonts w:ascii="Arial" w:hAnsi="Arial" w:cs="Arial"/>
          <w:sz w:val="24"/>
          <w:szCs w:val="24"/>
        </w:rPr>
      </w:pPr>
    </w:p>
    <w:p w:rsidR="00EE2AD7" w:rsidRDefault="00F32A08" w:rsidP="00EF055C">
      <w:pPr>
        <w:pStyle w:val="NoSpacing"/>
        <w:numPr>
          <w:ilvl w:val="0"/>
          <w:numId w:val="1"/>
        </w:numPr>
        <w:rPr>
          <w:rFonts w:ascii="Arial" w:hAnsi="Arial" w:cs="Arial"/>
          <w:sz w:val="24"/>
          <w:szCs w:val="24"/>
        </w:rPr>
      </w:pPr>
      <w:r>
        <w:rPr>
          <w:rFonts w:ascii="Arial" w:hAnsi="Arial" w:cs="Arial"/>
          <w:sz w:val="24"/>
          <w:szCs w:val="24"/>
        </w:rPr>
        <w:t>S</w:t>
      </w:r>
      <w:r w:rsidR="0049751A">
        <w:rPr>
          <w:rFonts w:ascii="Arial" w:hAnsi="Arial" w:cs="Arial"/>
          <w:sz w:val="24"/>
          <w:szCs w:val="24"/>
        </w:rPr>
        <w:t>ubject to the allocation of budget</w:t>
      </w:r>
      <w:r w:rsidR="00DA32BD">
        <w:rPr>
          <w:rFonts w:ascii="Arial" w:hAnsi="Arial" w:cs="Arial"/>
          <w:sz w:val="24"/>
          <w:szCs w:val="24"/>
        </w:rPr>
        <w:t xml:space="preserve"> and the </w:t>
      </w:r>
      <w:r>
        <w:rPr>
          <w:rFonts w:ascii="Arial" w:hAnsi="Arial" w:cs="Arial"/>
          <w:sz w:val="24"/>
          <w:szCs w:val="24"/>
        </w:rPr>
        <w:t>agreement of their Group Leader,</w:t>
      </w:r>
      <w:r w:rsidR="00DA32BD">
        <w:rPr>
          <w:rFonts w:ascii="Arial" w:hAnsi="Arial" w:cs="Arial"/>
          <w:sz w:val="24"/>
          <w:szCs w:val="24"/>
        </w:rPr>
        <w:t xml:space="preserve"> </w:t>
      </w:r>
      <w:r>
        <w:rPr>
          <w:rFonts w:ascii="Arial" w:hAnsi="Arial" w:cs="Arial"/>
          <w:sz w:val="24"/>
          <w:szCs w:val="24"/>
        </w:rPr>
        <w:t xml:space="preserve">members may also </w:t>
      </w:r>
      <w:r w:rsidR="00DA32BD" w:rsidRPr="00DA32BD">
        <w:rPr>
          <w:rFonts w:ascii="Arial" w:hAnsi="Arial" w:cs="Arial"/>
          <w:sz w:val="24"/>
          <w:szCs w:val="24"/>
        </w:rPr>
        <w:t>access external training courses and events</w:t>
      </w:r>
      <w:r w:rsidR="00AB2865">
        <w:rPr>
          <w:rFonts w:ascii="Arial" w:hAnsi="Arial" w:cs="Arial"/>
          <w:sz w:val="24"/>
          <w:szCs w:val="24"/>
        </w:rPr>
        <w:t xml:space="preserve"> </w:t>
      </w:r>
      <w:r w:rsidR="0049751A">
        <w:rPr>
          <w:rFonts w:ascii="Arial" w:hAnsi="Arial" w:cs="Arial"/>
          <w:sz w:val="24"/>
          <w:szCs w:val="24"/>
        </w:rPr>
        <w:t>relevant to</w:t>
      </w:r>
      <w:r w:rsidR="00AB2865">
        <w:rPr>
          <w:rFonts w:ascii="Arial" w:hAnsi="Arial" w:cs="Arial"/>
          <w:sz w:val="24"/>
          <w:szCs w:val="24"/>
        </w:rPr>
        <w:t xml:space="preserve"> the</w:t>
      </w:r>
      <w:r w:rsidR="0049751A">
        <w:rPr>
          <w:rFonts w:ascii="Arial" w:hAnsi="Arial" w:cs="Arial"/>
          <w:sz w:val="24"/>
          <w:szCs w:val="24"/>
        </w:rPr>
        <w:t>ir special responsibilities or the</w:t>
      </w:r>
      <w:r w:rsidR="00AB2865">
        <w:rPr>
          <w:rFonts w:ascii="Arial" w:hAnsi="Arial" w:cs="Arial"/>
          <w:sz w:val="24"/>
          <w:szCs w:val="24"/>
        </w:rPr>
        <w:t xml:space="preserve"> reasonable learning and development of a councillor</w:t>
      </w:r>
      <w:r w:rsidR="00DA32BD">
        <w:rPr>
          <w:rFonts w:ascii="Arial" w:hAnsi="Arial" w:cs="Arial"/>
          <w:sz w:val="24"/>
          <w:szCs w:val="24"/>
        </w:rPr>
        <w:t>.</w:t>
      </w:r>
    </w:p>
    <w:p w:rsidR="0005185E" w:rsidRDefault="0005185E" w:rsidP="00EF055C">
      <w:pPr>
        <w:pStyle w:val="ListParagraph"/>
        <w:spacing w:after="0" w:line="240" w:lineRule="auto"/>
        <w:rPr>
          <w:rFonts w:ascii="Arial" w:hAnsi="Arial" w:cs="Arial"/>
          <w:sz w:val="24"/>
          <w:szCs w:val="24"/>
        </w:rPr>
      </w:pPr>
    </w:p>
    <w:p w:rsidR="0005185E" w:rsidRPr="0005185E" w:rsidRDefault="0005185E" w:rsidP="00EF055C">
      <w:pPr>
        <w:spacing w:after="120" w:line="240" w:lineRule="auto"/>
        <w:ind w:firstLine="357"/>
        <w:rPr>
          <w:rFonts w:ascii="Arial" w:hAnsi="Arial" w:cs="Arial"/>
          <w:b/>
          <w:sz w:val="24"/>
          <w:szCs w:val="24"/>
        </w:rPr>
      </w:pPr>
      <w:r w:rsidRPr="0005185E">
        <w:rPr>
          <w:rFonts w:ascii="Arial" w:hAnsi="Arial" w:cs="Arial"/>
          <w:b/>
          <w:sz w:val="24"/>
          <w:szCs w:val="24"/>
        </w:rPr>
        <w:t>Table 4: Indicative programme of additional training</w:t>
      </w:r>
    </w:p>
    <w:tbl>
      <w:tblPr>
        <w:tblStyle w:val="TableGrid"/>
        <w:tblW w:w="9387" w:type="dxa"/>
        <w:tblInd w:w="360" w:type="dxa"/>
        <w:tblLook w:val="04A0" w:firstRow="1" w:lastRow="0" w:firstColumn="1" w:lastColumn="0" w:noHBand="0" w:noVBand="1"/>
      </w:tblPr>
      <w:tblGrid>
        <w:gridCol w:w="2583"/>
        <w:gridCol w:w="2552"/>
        <w:gridCol w:w="4252"/>
      </w:tblGrid>
      <w:tr w:rsidR="0005185E" w:rsidRPr="00AF01AA" w:rsidTr="0005185E">
        <w:tc>
          <w:tcPr>
            <w:tcW w:w="2583" w:type="dxa"/>
          </w:tcPr>
          <w:p w:rsidR="0005185E" w:rsidRPr="00AF01AA" w:rsidRDefault="0005185E" w:rsidP="00EF055C">
            <w:pPr>
              <w:pStyle w:val="NoSpacing"/>
              <w:jc w:val="both"/>
              <w:rPr>
                <w:rFonts w:ascii="Arial" w:hAnsi="Arial" w:cs="Arial"/>
                <w:b/>
                <w:i/>
                <w:sz w:val="24"/>
                <w:szCs w:val="24"/>
              </w:rPr>
            </w:pPr>
            <w:r>
              <w:rPr>
                <w:rFonts w:ascii="Arial" w:hAnsi="Arial" w:cs="Arial"/>
                <w:b/>
                <w:i/>
                <w:sz w:val="24"/>
                <w:szCs w:val="24"/>
              </w:rPr>
              <w:t>Non-compulsory session (delivered by)</w:t>
            </w:r>
          </w:p>
        </w:tc>
        <w:tc>
          <w:tcPr>
            <w:tcW w:w="2552" w:type="dxa"/>
          </w:tcPr>
          <w:p w:rsidR="0005185E" w:rsidRPr="00AF01AA" w:rsidRDefault="0005185E" w:rsidP="00EF055C">
            <w:pPr>
              <w:pStyle w:val="NoSpacing"/>
              <w:jc w:val="both"/>
              <w:rPr>
                <w:rFonts w:ascii="Arial" w:hAnsi="Arial" w:cs="Arial"/>
                <w:b/>
                <w:i/>
                <w:sz w:val="24"/>
                <w:szCs w:val="24"/>
              </w:rPr>
            </w:pPr>
            <w:r>
              <w:rPr>
                <w:rFonts w:ascii="Arial" w:hAnsi="Arial" w:cs="Arial"/>
                <w:b/>
                <w:i/>
                <w:sz w:val="24"/>
                <w:szCs w:val="24"/>
              </w:rPr>
              <w:t>Indicative timings</w:t>
            </w:r>
          </w:p>
        </w:tc>
        <w:tc>
          <w:tcPr>
            <w:tcW w:w="4252" w:type="dxa"/>
          </w:tcPr>
          <w:p w:rsidR="0005185E" w:rsidRPr="00AF01AA" w:rsidRDefault="0005185E" w:rsidP="00EF055C">
            <w:pPr>
              <w:pStyle w:val="NoSpacing"/>
              <w:jc w:val="both"/>
              <w:rPr>
                <w:rFonts w:ascii="Arial" w:hAnsi="Arial" w:cs="Arial"/>
                <w:b/>
                <w:i/>
                <w:sz w:val="24"/>
                <w:szCs w:val="24"/>
              </w:rPr>
            </w:pPr>
            <w:r>
              <w:rPr>
                <w:rFonts w:ascii="Arial" w:hAnsi="Arial" w:cs="Arial"/>
                <w:b/>
                <w:i/>
                <w:sz w:val="24"/>
                <w:szCs w:val="24"/>
              </w:rPr>
              <w:t xml:space="preserve">Indicative </w:t>
            </w:r>
            <w:r w:rsidR="00A75320">
              <w:rPr>
                <w:rFonts w:ascii="Arial" w:hAnsi="Arial" w:cs="Arial"/>
                <w:b/>
                <w:i/>
                <w:sz w:val="24"/>
                <w:szCs w:val="24"/>
              </w:rPr>
              <w:t>content</w:t>
            </w:r>
          </w:p>
        </w:tc>
      </w:tr>
      <w:tr w:rsidR="0005185E" w:rsidTr="0005185E">
        <w:tc>
          <w:tcPr>
            <w:tcW w:w="2583" w:type="dxa"/>
          </w:tcPr>
          <w:p w:rsidR="0005185E" w:rsidRDefault="0005185E" w:rsidP="00EF055C">
            <w:pPr>
              <w:pStyle w:val="NoSpacing"/>
              <w:rPr>
                <w:rFonts w:ascii="Arial" w:hAnsi="Arial" w:cs="Arial"/>
                <w:sz w:val="24"/>
                <w:szCs w:val="24"/>
              </w:rPr>
            </w:pPr>
            <w:r>
              <w:rPr>
                <w:rFonts w:ascii="Arial" w:hAnsi="Arial" w:cs="Arial"/>
                <w:sz w:val="24"/>
                <w:szCs w:val="24"/>
              </w:rPr>
              <w:t>Thematic planning issues</w:t>
            </w:r>
            <w:r w:rsidR="00E42ADF">
              <w:rPr>
                <w:rFonts w:ascii="Arial" w:hAnsi="Arial" w:cs="Arial"/>
                <w:sz w:val="24"/>
                <w:szCs w:val="24"/>
              </w:rPr>
              <w:t xml:space="preserve"> in depth</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t>(Planning Services)</w:t>
            </w:r>
          </w:p>
        </w:tc>
        <w:tc>
          <w:tcPr>
            <w:tcW w:w="2552" w:type="dxa"/>
          </w:tcPr>
          <w:p w:rsidR="0005185E" w:rsidRPr="00AF01AA" w:rsidRDefault="00094335" w:rsidP="00EF055C">
            <w:pPr>
              <w:pStyle w:val="NoSpacing"/>
              <w:rPr>
                <w:rFonts w:ascii="Arial" w:hAnsi="Arial" w:cs="Arial"/>
                <w:sz w:val="24"/>
                <w:szCs w:val="24"/>
              </w:rPr>
            </w:pPr>
            <w:r w:rsidRPr="00F32A08">
              <w:rPr>
                <w:rFonts w:ascii="Arial" w:hAnsi="Arial" w:cs="Arial"/>
                <w:sz w:val="24"/>
                <w:szCs w:val="24"/>
              </w:rPr>
              <w:t>At intervals</w:t>
            </w:r>
            <w:r w:rsidR="00F32A08" w:rsidRPr="00F32A08">
              <w:rPr>
                <w:rFonts w:ascii="Arial" w:hAnsi="Arial" w:cs="Arial"/>
                <w:sz w:val="24"/>
                <w:szCs w:val="24"/>
              </w:rPr>
              <w:t xml:space="preserve"> avoiding post-election periods</w:t>
            </w:r>
            <w:r w:rsidRPr="00F32A08">
              <w:rPr>
                <w:rFonts w:ascii="Arial" w:hAnsi="Arial" w:cs="Arial"/>
                <w:sz w:val="24"/>
                <w:szCs w:val="24"/>
              </w:rPr>
              <w:t xml:space="preserve"> </w:t>
            </w:r>
            <w:r w:rsidR="00327EBE" w:rsidRPr="00F32A08">
              <w:rPr>
                <w:rFonts w:ascii="Arial" w:hAnsi="Arial" w:cs="Arial"/>
                <w:sz w:val="24"/>
                <w:szCs w:val="24"/>
              </w:rPr>
              <w:t>– 1.5 hours</w:t>
            </w:r>
          </w:p>
        </w:tc>
        <w:tc>
          <w:tcPr>
            <w:tcW w:w="4252" w:type="dxa"/>
          </w:tcPr>
          <w:p w:rsidR="00094335" w:rsidRPr="008877EA" w:rsidRDefault="00094335" w:rsidP="00EF055C">
            <w:pPr>
              <w:pStyle w:val="NoSpacing"/>
              <w:numPr>
                <w:ilvl w:val="0"/>
                <w:numId w:val="2"/>
              </w:numPr>
              <w:rPr>
                <w:rFonts w:ascii="Arial" w:hAnsi="Arial" w:cs="Arial"/>
                <w:sz w:val="24"/>
                <w:szCs w:val="24"/>
              </w:rPr>
            </w:pPr>
            <w:r w:rsidRPr="008877EA">
              <w:rPr>
                <w:rFonts w:ascii="Arial" w:hAnsi="Arial" w:cs="Arial"/>
                <w:sz w:val="24"/>
                <w:szCs w:val="24"/>
              </w:rPr>
              <w:t xml:space="preserve">Interpreting reports </w:t>
            </w:r>
            <w:r w:rsidR="008877EA" w:rsidRPr="008877EA">
              <w:rPr>
                <w:rFonts w:ascii="Arial" w:hAnsi="Arial" w:cs="Arial"/>
                <w:sz w:val="24"/>
                <w:szCs w:val="24"/>
              </w:rPr>
              <w:t xml:space="preserve">and </w:t>
            </w:r>
            <w:r w:rsidR="008877EA">
              <w:rPr>
                <w:rFonts w:ascii="Arial" w:hAnsi="Arial" w:cs="Arial"/>
                <w:sz w:val="24"/>
                <w:szCs w:val="24"/>
              </w:rPr>
              <w:t>m</w:t>
            </w:r>
            <w:r w:rsidRPr="008877EA">
              <w:rPr>
                <w:rFonts w:ascii="Arial" w:hAnsi="Arial" w:cs="Arial"/>
                <w:sz w:val="24"/>
                <w:szCs w:val="24"/>
              </w:rPr>
              <w:t>aterial considerations</w:t>
            </w:r>
          </w:p>
          <w:p w:rsidR="00094335" w:rsidRDefault="00094335" w:rsidP="00EF055C">
            <w:pPr>
              <w:pStyle w:val="NoSpacing"/>
              <w:numPr>
                <w:ilvl w:val="0"/>
                <w:numId w:val="2"/>
              </w:numPr>
              <w:rPr>
                <w:rFonts w:ascii="Arial" w:hAnsi="Arial" w:cs="Arial"/>
                <w:sz w:val="24"/>
                <w:szCs w:val="24"/>
              </w:rPr>
            </w:pPr>
            <w:r>
              <w:rPr>
                <w:rFonts w:ascii="Arial" w:hAnsi="Arial" w:cs="Arial"/>
                <w:sz w:val="24"/>
                <w:szCs w:val="24"/>
              </w:rPr>
              <w:t>Key urban design principles</w:t>
            </w:r>
          </w:p>
          <w:p w:rsidR="00094335" w:rsidRDefault="00094335" w:rsidP="00EF055C">
            <w:pPr>
              <w:pStyle w:val="NoSpacing"/>
              <w:numPr>
                <w:ilvl w:val="0"/>
                <w:numId w:val="2"/>
              </w:numPr>
              <w:rPr>
                <w:rFonts w:ascii="Arial" w:hAnsi="Arial" w:cs="Arial"/>
                <w:sz w:val="24"/>
                <w:szCs w:val="24"/>
              </w:rPr>
            </w:pPr>
            <w:r>
              <w:rPr>
                <w:rFonts w:ascii="Arial" w:hAnsi="Arial" w:cs="Arial"/>
                <w:sz w:val="24"/>
                <w:szCs w:val="24"/>
              </w:rPr>
              <w:t>Permitted development and enforcement</w:t>
            </w:r>
          </w:p>
          <w:p w:rsidR="0005185E" w:rsidRDefault="00094335" w:rsidP="00EF055C">
            <w:pPr>
              <w:pStyle w:val="NoSpacing"/>
              <w:numPr>
                <w:ilvl w:val="0"/>
                <w:numId w:val="2"/>
              </w:numPr>
              <w:rPr>
                <w:rFonts w:ascii="Arial" w:hAnsi="Arial" w:cs="Arial"/>
                <w:sz w:val="24"/>
                <w:szCs w:val="24"/>
              </w:rPr>
            </w:pPr>
            <w:r>
              <w:rPr>
                <w:rFonts w:ascii="Arial" w:hAnsi="Arial" w:cs="Arial"/>
                <w:sz w:val="24"/>
                <w:szCs w:val="24"/>
              </w:rPr>
              <w:t>Planning viability assessments</w:t>
            </w:r>
          </w:p>
        </w:tc>
      </w:tr>
      <w:tr w:rsidR="00AD1EFF" w:rsidTr="0005185E">
        <w:tc>
          <w:tcPr>
            <w:tcW w:w="2583" w:type="dxa"/>
          </w:tcPr>
          <w:p w:rsidR="00AD1EFF" w:rsidRPr="00F235A3" w:rsidRDefault="00AD1EFF" w:rsidP="00EF055C">
            <w:pPr>
              <w:pStyle w:val="NoSpacing"/>
              <w:rPr>
                <w:rFonts w:ascii="Arial" w:hAnsi="Arial" w:cs="Arial"/>
                <w:sz w:val="24"/>
                <w:szCs w:val="24"/>
              </w:rPr>
            </w:pPr>
            <w:r w:rsidRPr="00F235A3">
              <w:rPr>
                <w:rFonts w:ascii="Arial" w:hAnsi="Arial" w:cs="Arial"/>
                <w:sz w:val="24"/>
                <w:szCs w:val="24"/>
              </w:rPr>
              <w:t>Audit training</w:t>
            </w:r>
          </w:p>
          <w:p w:rsidR="00AD1EFF" w:rsidRPr="00F235A3" w:rsidRDefault="00AD1EFF" w:rsidP="00EF055C">
            <w:pPr>
              <w:pStyle w:val="NoSpacing"/>
              <w:rPr>
                <w:rFonts w:ascii="Arial" w:hAnsi="Arial" w:cs="Arial"/>
                <w:sz w:val="24"/>
                <w:szCs w:val="24"/>
              </w:rPr>
            </w:pPr>
          </w:p>
          <w:p w:rsidR="00AD1EFF" w:rsidRPr="00F235A3" w:rsidRDefault="00AD1EFF" w:rsidP="00EF055C">
            <w:pPr>
              <w:pStyle w:val="NoSpacing"/>
              <w:rPr>
                <w:rFonts w:ascii="Arial" w:hAnsi="Arial" w:cs="Arial"/>
                <w:sz w:val="24"/>
                <w:szCs w:val="24"/>
              </w:rPr>
            </w:pPr>
            <w:r w:rsidRPr="00F235A3">
              <w:rPr>
                <w:rFonts w:ascii="Arial" w:hAnsi="Arial" w:cs="Arial"/>
                <w:sz w:val="24"/>
                <w:szCs w:val="24"/>
              </w:rPr>
              <w:t>(Financial Services)</w:t>
            </w:r>
          </w:p>
        </w:tc>
        <w:tc>
          <w:tcPr>
            <w:tcW w:w="2552" w:type="dxa"/>
          </w:tcPr>
          <w:p w:rsidR="00AD1EFF" w:rsidRPr="00F235A3" w:rsidRDefault="00AD1EFF" w:rsidP="00EF055C">
            <w:pPr>
              <w:pStyle w:val="NoSpacing"/>
              <w:rPr>
                <w:rFonts w:ascii="Arial" w:hAnsi="Arial" w:cs="Arial"/>
                <w:sz w:val="24"/>
                <w:szCs w:val="24"/>
              </w:rPr>
            </w:pPr>
            <w:r w:rsidRPr="00F235A3">
              <w:rPr>
                <w:rFonts w:ascii="Arial" w:hAnsi="Arial" w:cs="Arial"/>
                <w:sz w:val="24"/>
                <w:szCs w:val="24"/>
              </w:rPr>
              <w:t>Prior to or following the first meeting of the Audit and Governance Committee</w:t>
            </w:r>
            <w:r w:rsidR="00327EBE" w:rsidRPr="00F235A3">
              <w:rPr>
                <w:rFonts w:ascii="Arial" w:hAnsi="Arial" w:cs="Arial"/>
                <w:sz w:val="24"/>
                <w:szCs w:val="24"/>
              </w:rPr>
              <w:t xml:space="preserve"> – 1 hour</w:t>
            </w:r>
          </w:p>
        </w:tc>
        <w:tc>
          <w:tcPr>
            <w:tcW w:w="4252" w:type="dxa"/>
          </w:tcPr>
          <w:p w:rsidR="00AD1EFF" w:rsidRPr="00F235A3" w:rsidRDefault="00F235A3" w:rsidP="00EF055C">
            <w:pPr>
              <w:pStyle w:val="NoSpacing"/>
              <w:numPr>
                <w:ilvl w:val="0"/>
                <w:numId w:val="4"/>
              </w:numPr>
              <w:rPr>
                <w:rFonts w:ascii="Arial" w:hAnsi="Arial" w:cs="Arial"/>
                <w:sz w:val="24"/>
                <w:szCs w:val="24"/>
              </w:rPr>
            </w:pPr>
            <w:r w:rsidRPr="00F235A3">
              <w:rPr>
                <w:rFonts w:ascii="Arial" w:hAnsi="Arial" w:cs="Arial"/>
                <w:sz w:val="24"/>
                <w:szCs w:val="24"/>
              </w:rPr>
              <w:t>Role of Audit and Governance</w:t>
            </w:r>
          </w:p>
          <w:p w:rsidR="00F235A3" w:rsidRPr="00F235A3" w:rsidRDefault="00F235A3" w:rsidP="00EF055C">
            <w:pPr>
              <w:pStyle w:val="NoSpacing"/>
              <w:numPr>
                <w:ilvl w:val="0"/>
                <w:numId w:val="4"/>
              </w:numPr>
              <w:rPr>
                <w:rFonts w:ascii="Arial" w:hAnsi="Arial" w:cs="Arial"/>
                <w:sz w:val="24"/>
                <w:szCs w:val="24"/>
              </w:rPr>
            </w:pPr>
            <w:r w:rsidRPr="00F235A3">
              <w:rPr>
                <w:rFonts w:ascii="Arial" w:hAnsi="Arial" w:cs="Arial"/>
                <w:sz w:val="24"/>
                <w:szCs w:val="24"/>
              </w:rPr>
              <w:t>Internal and external audit</w:t>
            </w:r>
          </w:p>
          <w:p w:rsidR="00F235A3" w:rsidRDefault="00F235A3" w:rsidP="00EF055C">
            <w:pPr>
              <w:pStyle w:val="NoSpacing"/>
              <w:numPr>
                <w:ilvl w:val="0"/>
                <w:numId w:val="4"/>
              </w:numPr>
              <w:rPr>
                <w:rFonts w:ascii="Arial" w:hAnsi="Arial" w:cs="Arial"/>
                <w:sz w:val="24"/>
                <w:szCs w:val="24"/>
              </w:rPr>
            </w:pPr>
            <w:r>
              <w:rPr>
                <w:rFonts w:ascii="Arial" w:hAnsi="Arial" w:cs="Arial"/>
                <w:sz w:val="24"/>
                <w:szCs w:val="24"/>
              </w:rPr>
              <w:t>Risk management</w:t>
            </w:r>
          </w:p>
          <w:p w:rsidR="00F235A3" w:rsidRDefault="00F235A3" w:rsidP="00EF055C">
            <w:pPr>
              <w:pStyle w:val="NoSpacing"/>
              <w:numPr>
                <w:ilvl w:val="0"/>
                <w:numId w:val="4"/>
              </w:numPr>
              <w:rPr>
                <w:rFonts w:ascii="Arial" w:hAnsi="Arial" w:cs="Arial"/>
                <w:sz w:val="24"/>
                <w:szCs w:val="24"/>
              </w:rPr>
            </w:pPr>
            <w:r>
              <w:rPr>
                <w:rFonts w:ascii="Arial" w:hAnsi="Arial" w:cs="Arial"/>
                <w:sz w:val="24"/>
                <w:szCs w:val="24"/>
              </w:rPr>
              <w:t>Annual Governance Statement</w:t>
            </w:r>
          </w:p>
          <w:p w:rsidR="00F235A3" w:rsidRPr="00F235A3" w:rsidRDefault="00F235A3" w:rsidP="00EF055C">
            <w:pPr>
              <w:pStyle w:val="NoSpacing"/>
              <w:numPr>
                <w:ilvl w:val="0"/>
                <w:numId w:val="4"/>
              </w:numPr>
              <w:rPr>
                <w:rFonts w:ascii="Arial" w:hAnsi="Arial" w:cs="Arial"/>
                <w:sz w:val="24"/>
                <w:szCs w:val="24"/>
              </w:rPr>
            </w:pPr>
            <w:r>
              <w:rPr>
                <w:rFonts w:ascii="Arial" w:hAnsi="Arial" w:cs="Arial"/>
                <w:sz w:val="24"/>
                <w:szCs w:val="24"/>
              </w:rPr>
              <w:t>Statement of Accounts</w:t>
            </w:r>
          </w:p>
        </w:tc>
      </w:tr>
      <w:tr w:rsidR="000E65CC" w:rsidTr="0005185E">
        <w:tc>
          <w:tcPr>
            <w:tcW w:w="2583" w:type="dxa"/>
          </w:tcPr>
          <w:p w:rsidR="000E65CC" w:rsidRPr="002F5816" w:rsidRDefault="000E65CC" w:rsidP="00EF055C">
            <w:pPr>
              <w:pStyle w:val="NoSpacing"/>
              <w:rPr>
                <w:rFonts w:ascii="Arial" w:hAnsi="Arial" w:cs="Arial"/>
                <w:sz w:val="24"/>
                <w:szCs w:val="24"/>
              </w:rPr>
            </w:pPr>
            <w:r w:rsidRPr="002F5816">
              <w:rPr>
                <w:rFonts w:ascii="Arial" w:hAnsi="Arial" w:cs="Arial"/>
                <w:sz w:val="24"/>
                <w:szCs w:val="24"/>
              </w:rPr>
              <w:t>Appointments training</w:t>
            </w:r>
          </w:p>
          <w:p w:rsidR="000E65CC" w:rsidRPr="002F5816" w:rsidRDefault="000E65CC" w:rsidP="00EF055C">
            <w:pPr>
              <w:pStyle w:val="NoSpacing"/>
              <w:rPr>
                <w:rFonts w:ascii="Arial" w:hAnsi="Arial" w:cs="Arial"/>
                <w:sz w:val="24"/>
                <w:szCs w:val="24"/>
              </w:rPr>
            </w:pPr>
          </w:p>
          <w:p w:rsidR="000E65CC" w:rsidRPr="002F5816" w:rsidRDefault="000E65CC" w:rsidP="00EF055C">
            <w:pPr>
              <w:pStyle w:val="NoSpacing"/>
              <w:rPr>
                <w:rFonts w:ascii="Arial" w:hAnsi="Arial" w:cs="Arial"/>
                <w:sz w:val="24"/>
                <w:szCs w:val="24"/>
              </w:rPr>
            </w:pPr>
            <w:r w:rsidRPr="002F5816">
              <w:rPr>
                <w:rFonts w:ascii="Arial" w:hAnsi="Arial" w:cs="Arial"/>
                <w:sz w:val="24"/>
                <w:szCs w:val="24"/>
              </w:rPr>
              <w:t>(external provider</w:t>
            </w:r>
            <w:r w:rsidR="003116AE">
              <w:rPr>
                <w:rFonts w:ascii="Arial" w:hAnsi="Arial" w:cs="Arial"/>
                <w:sz w:val="24"/>
                <w:szCs w:val="24"/>
              </w:rPr>
              <w:t xml:space="preserve"> / Organisational Development</w:t>
            </w:r>
            <w:r w:rsidRPr="002F5816">
              <w:rPr>
                <w:rFonts w:ascii="Arial" w:hAnsi="Arial" w:cs="Arial"/>
                <w:sz w:val="24"/>
                <w:szCs w:val="24"/>
              </w:rPr>
              <w:t>)</w:t>
            </w:r>
          </w:p>
        </w:tc>
        <w:tc>
          <w:tcPr>
            <w:tcW w:w="2552" w:type="dxa"/>
          </w:tcPr>
          <w:p w:rsidR="000E65CC" w:rsidRPr="002F5816" w:rsidRDefault="000E65CC" w:rsidP="00EF055C">
            <w:pPr>
              <w:pStyle w:val="NoSpacing"/>
              <w:rPr>
                <w:rFonts w:ascii="Arial" w:hAnsi="Arial" w:cs="Arial"/>
                <w:sz w:val="24"/>
                <w:szCs w:val="24"/>
              </w:rPr>
            </w:pPr>
            <w:r w:rsidRPr="002F5816">
              <w:rPr>
                <w:rFonts w:ascii="Arial" w:hAnsi="Arial" w:cs="Arial"/>
                <w:sz w:val="24"/>
                <w:szCs w:val="24"/>
              </w:rPr>
              <w:t>Annual</w:t>
            </w:r>
            <w:r w:rsidR="00D94206">
              <w:rPr>
                <w:rFonts w:ascii="Arial" w:hAnsi="Arial" w:cs="Arial"/>
                <w:sz w:val="24"/>
                <w:szCs w:val="24"/>
              </w:rPr>
              <w:t>ly when</w:t>
            </w:r>
            <w:r w:rsidR="002F5816" w:rsidRPr="002F5816">
              <w:rPr>
                <w:rFonts w:ascii="Arial" w:hAnsi="Arial" w:cs="Arial"/>
                <w:sz w:val="24"/>
                <w:szCs w:val="24"/>
              </w:rPr>
              <w:t xml:space="preserve"> </w:t>
            </w:r>
            <w:r w:rsidR="00D94206">
              <w:rPr>
                <w:rFonts w:ascii="Arial" w:hAnsi="Arial" w:cs="Arial"/>
                <w:sz w:val="24"/>
                <w:szCs w:val="24"/>
              </w:rPr>
              <w:t>new members are appointed</w:t>
            </w:r>
          </w:p>
        </w:tc>
        <w:tc>
          <w:tcPr>
            <w:tcW w:w="4252" w:type="dxa"/>
          </w:tcPr>
          <w:p w:rsidR="000E65CC" w:rsidRPr="002F5816" w:rsidRDefault="000E65CC" w:rsidP="00EF055C">
            <w:pPr>
              <w:pStyle w:val="NoSpacing"/>
              <w:numPr>
                <w:ilvl w:val="0"/>
                <w:numId w:val="4"/>
              </w:numPr>
              <w:rPr>
                <w:rFonts w:ascii="Arial" w:hAnsi="Arial" w:cs="Arial"/>
                <w:sz w:val="24"/>
                <w:szCs w:val="24"/>
              </w:rPr>
            </w:pPr>
            <w:r w:rsidRPr="002F5816">
              <w:rPr>
                <w:rFonts w:ascii="Arial" w:hAnsi="Arial" w:cs="Arial"/>
                <w:sz w:val="24"/>
                <w:szCs w:val="24"/>
              </w:rPr>
              <w:t>Unconscious bias</w:t>
            </w:r>
          </w:p>
        </w:tc>
      </w:tr>
      <w:tr w:rsidR="00AD1EFF" w:rsidTr="0005185E">
        <w:tc>
          <w:tcPr>
            <w:tcW w:w="2583" w:type="dxa"/>
          </w:tcPr>
          <w:p w:rsidR="00AD1EFF" w:rsidRDefault="00AD1EFF" w:rsidP="00EF055C">
            <w:pPr>
              <w:pStyle w:val="NoSpacing"/>
              <w:rPr>
                <w:rFonts w:ascii="Arial" w:hAnsi="Arial" w:cs="Arial"/>
                <w:sz w:val="24"/>
                <w:szCs w:val="24"/>
              </w:rPr>
            </w:pPr>
            <w:r>
              <w:rPr>
                <w:rFonts w:ascii="Arial" w:hAnsi="Arial" w:cs="Arial"/>
                <w:sz w:val="24"/>
                <w:szCs w:val="24"/>
              </w:rPr>
              <w:t>Scrutiny training</w:t>
            </w:r>
          </w:p>
          <w:p w:rsidR="00AD1EFF" w:rsidRDefault="00AD1EFF" w:rsidP="00EF055C">
            <w:pPr>
              <w:pStyle w:val="NoSpacing"/>
              <w:rPr>
                <w:rFonts w:ascii="Arial" w:hAnsi="Arial" w:cs="Arial"/>
                <w:sz w:val="24"/>
                <w:szCs w:val="24"/>
              </w:rPr>
            </w:pPr>
          </w:p>
          <w:p w:rsidR="00AD1EFF" w:rsidRDefault="00AD1EFF" w:rsidP="00EF055C">
            <w:pPr>
              <w:pStyle w:val="NoSpacing"/>
              <w:rPr>
                <w:rFonts w:ascii="Arial" w:hAnsi="Arial" w:cs="Arial"/>
                <w:sz w:val="24"/>
                <w:szCs w:val="24"/>
              </w:rPr>
            </w:pPr>
            <w:r>
              <w:rPr>
                <w:rFonts w:ascii="Arial" w:hAnsi="Arial" w:cs="Arial"/>
                <w:sz w:val="24"/>
                <w:szCs w:val="24"/>
              </w:rPr>
              <w:t>(</w:t>
            </w:r>
            <w:r w:rsidR="00003F72">
              <w:rPr>
                <w:rFonts w:ascii="Arial" w:hAnsi="Arial" w:cs="Arial"/>
                <w:sz w:val="24"/>
                <w:szCs w:val="24"/>
              </w:rPr>
              <w:t>Law and Governance</w:t>
            </w:r>
            <w:r>
              <w:rPr>
                <w:rFonts w:ascii="Arial" w:hAnsi="Arial" w:cs="Arial"/>
                <w:sz w:val="24"/>
                <w:szCs w:val="24"/>
              </w:rPr>
              <w:t>)</w:t>
            </w:r>
          </w:p>
        </w:tc>
        <w:tc>
          <w:tcPr>
            <w:tcW w:w="2552" w:type="dxa"/>
          </w:tcPr>
          <w:p w:rsidR="00AD1EFF" w:rsidRDefault="00AD1EFF" w:rsidP="00EF055C">
            <w:pPr>
              <w:pStyle w:val="NoSpacing"/>
              <w:rPr>
                <w:rFonts w:ascii="Arial" w:hAnsi="Arial" w:cs="Arial"/>
                <w:sz w:val="24"/>
                <w:szCs w:val="24"/>
              </w:rPr>
            </w:pPr>
            <w:r>
              <w:rPr>
                <w:rFonts w:ascii="Arial" w:hAnsi="Arial" w:cs="Arial"/>
                <w:sz w:val="24"/>
                <w:szCs w:val="24"/>
              </w:rPr>
              <w:t xml:space="preserve">On a one to one basis prior to the </w:t>
            </w:r>
            <w:r w:rsidR="00003F72">
              <w:rPr>
                <w:rFonts w:ascii="Arial" w:hAnsi="Arial" w:cs="Arial"/>
                <w:sz w:val="24"/>
                <w:szCs w:val="24"/>
              </w:rPr>
              <w:t xml:space="preserve">second </w:t>
            </w:r>
            <w:r>
              <w:rPr>
                <w:rFonts w:ascii="Arial" w:hAnsi="Arial" w:cs="Arial"/>
                <w:sz w:val="24"/>
                <w:szCs w:val="24"/>
              </w:rPr>
              <w:t>meeting of the Scrutiny Committee</w:t>
            </w:r>
            <w:r w:rsidR="00327EBE">
              <w:rPr>
                <w:rFonts w:ascii="Arial" w:hAnsi="Arial" w:cs="Arial"/>
                <w:sz w:val="24"/>
                <w:szCs w:val="24"/>
              </w:rPr>
              <w:t xml:space="preserve"> – 1 hour</w:t>
            </w:r>
          </w:p>
        </w:tc>
        <w:tc>
          <w:tcPr>
            <w:tcW w:w="4252" w:type="dxa"/>
          </w:tcPr>
          <w:p w:rsidR="00AD1EFF" w:rsidRDefault="00003F72" w:rsidP="00EF055C">
            <w:pPr>
              <w:pStyle w:val="NoSpacing"/>
              <w:numPr>
                <w:ilvl w:val="0"/>
                <w:numId w:val="4"/>
              </w:numPr>
              <w:rPr>
                <w:rFonts w:ascii="Arial" w:hAnsi="Arial" w:cs="Arial"/>
                <w:sz w:val="24"/>
                <w:szCs w:val="24"/>
              </w:rPr>
            </w:pPr>
            <w:r>
              <w:rPr>
                <w:rFonts w:ascii="Arial" w:hAnsi="Arial" w:cs="Arial"/>
                <w:sz w:val="24"/>
                <w:szCs w:val="24"/>
              </w:rPr>
              <w:t>What Scrutiny is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Key values and aims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Powers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Operating principles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Work programming</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Call in process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lastRenderedPageBreak/>
              <w:t>Role of Scrutiny members</w:t>
            </w:r>
          </w:p>
          <w:p w:rsidR="00003F72" w:rsidRDefault="00003F72" w:rsidP="00EF055C">
            <w:pPr>
              <w:pStyle w:val="NoSpacing"/>
              <w:numPr>
                <w:ilvl w:val="0"/>
                <w:numId w:val="4"/>
              </w:numPr>
              <w:rPr>
                <w:rFonts w:ascii="Arial" w:hAnsi="Arial" w:cs="Arial"/>
                <w:sz w:val="24"/>
                <w:szCs w:val="24"/>
              </w:rPr>
            </w:pPr>
            <w:r>
              <w:rPr>
                <w:rFonts w:ascii="Arial" w:hAnsi="Arial" w:cs="Arial"/>
                <w:sz w:val="24"/>
                <w:szCs w:val="24"/>
              </w:rPr>
              <w:t>Role of supporting officers</w:t>
            </w:r>
          </w:p>
        </w:tc>
      </w:tr>
      <w:tr w:rsidR="0005185E" w:rsidTr="0005185E">
        <w:tc>
          <w:tcPr>
            <w:tcW w:w="2583" w:type="dxa"/>
          </w:tcPr>
          <w:p w:rsidR="0005185E" w:rsidRDefault="0086594B" w:rsidP="00EF055C">
            <w:pPr>
              <w:pStyle w:val="NoSpacing"/>
              <w:rPr>
                <w:rFonts w:ascii="Arial" w:hAnsi="Arial" w:cs="Arial"/>
                <w:sz w:val="24"/>
                <w:szCs w:val="24"/>
              </w:rPr>
            </w:pPr>
            <w:r>
              <w:rPr>
                <w:rFonts w:ascii="Arial" w:hAnsi="Arial" w:cs="Arial"/>
                <w:sz w:val="24"/>
                <w:szCs w:val="24"/>
              </w:rPr>
              <w:lastRenderedPageBreak/>
              <w:t>S</w:t>
            </w:r>
            <w:r w:rsidR="0005185E">
              <w:rPr>
                <w:rFonts w:ascii="Arial" w:hAnsi="Arial" w:cs="Arial"/>
                <w:sz w:val="24"/>
                <w:szCs w:val="24"/>
              </w:rPr>
              <w:t>ocial media</w:t>
            </w:r>
            <w:r>
              <w:rPr>
                <w:rFonts w:ascii="Arial" w:hAnsi="Arial" w:cs="Arial"/>
                <w:sz w:val="24"/>
                <w:szCs w:val="24"/>
              </w:rPr>
              <w:t xml:space="preserve"> training</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t>(Corporate Policy, Partnership and Communications)</w:t>
            </w:r>
          </w:p>
        </w:tc>
        <w:tc>
          <w:tcPr>
            <w:tcW w:w="2552" w:type="dxa"/>
          </w:tcPr>
          <w:p w:rsidR="0005185E" w:rsidRPr="00F32A08" w:rsidRDefault="00094335" w:rsidP="00EF055C">
            <w:pPr>
              <w:pStyle w:val="NoSpacing"/>
              <w:rPr>
                <w:rFonts w:ascii="Arial" w:hAnsi="Arial" w:cs="Arial"/>
                <w:sz w:val="24"/>
                <w:szCs w:val="24"/>
              </w:rPr>
            </w:pPr>
            <w:r w:rsidRPr="00F32A08">
              <w:rPr>
                <w:rFonts w:ascii="Arial" w:hAnsi="Arial" w:cs="Arial"/>
                <w:sz w:val="24"/>
                <w:szCs w:val="24"/>
              </w:rPr>
              <w:t>Following the delivery of compulsory training in election years</w:t>
            </w:r>
            <w:r w:rsidR="00327EBE" w:rsidRPr="00F32A08">
              <w:rPr>
                <w:rFonts w:ascii="Arial" w:hAnsi="Arial" w:cs="Arial"/>
                <w:sz w:val="24"/>
                <w:szCs w:val="24"/>
              </w:rPr>
              <w:t xml:space="preserve"> – 1 hour</w:t>
            </w:r>
          </w:p>
        </w:tc>
        <w:tc>
          <w:tcPr>
            <w:tcW w:w="4252" w:type="dxa"/>
          </w:tcPr>
          <w:p w:rsidR="0005185E" w:rsidRDefault="00094335" w:rsidP="00EF055C">
            <w:pPr>
              <w:pStyle w:val="NoSpacing"/>
              <w:numPr>
                <w:ilvl w:val="0"/>
                <w:numId w:val="4"/>
              </w:numPr>
              <w:rPr>
                <w:rFonts w:ascii="Arial" w:hAnsi="Arial" w:cs="Arial"/>
                <w:sz w:val="24"/>
                <w:szCs w:val="24"/>
              </w:rPr>
            </w:pPr>
            <w:r>
              <w:rPr>
                <w:rFonts w:ascii="Arial" w:hAnsi="Arial" w:cs="Arial"/>
                <w:sz w:val="24"/>
                <w:szCs w:val="24"/>
              </w:rPr>
              <w:t>Getting started on social media</w:t>
            </w:r>
          </w:p>
          <w:p w:rsidR="00094335" w:rsidRDefault="00094335" w:rsidP="00EF055C">
            <w:pPr>
              <w:pStyle w:val="NoSpacing"/>
              <w:numPr>
                <w:ilvl w:val="0"/>
                <w:numId w:val="4"/>
              </w:numPr>
              <w:rPr>
                <w:rFonts w:ascii="Arial" w:hAnsi="Arial" w:cs="Arial"/>
                <w:sz w:val="24"/>
                <w:szCs w:val="24"/>
              </w:rPr>
            </w:pPr>
            <w:r>
              <w:rPr>
                <w:rFonts w:ascii="Arial" w:hAnsi="Arial" w:cs="Arial"/>
                <w:sz w:val="24"/>
                <w:szCs w:val="24"/>
              </w:rPr>
              <w:t>Building engagement and two-way dialogue</w:t>
            </w:r>
          </w:p>
          <w:p w:rsidR="00094335" w:rsidRDefault="00094335" w:rsidP="00EF055C">
            <w:pPr>
              <w:pStyle w:val="NoSpacing"/>
              <w:numPr>
                <w:ilvl w:val="0"/>
                <w:numId w:val="4"/>
              </w:numPr>
              <w:rPr>
                <w:rFonts w:ascii="Arial" w:hAnsi="Arial" w:cs="Arial"/>
                <w:sz w:val="24"/>
                <w:szCs w:val="24"/>
              </w:rPr>
            </w:pPr>
            <w:r>
              <w:rPr>
                <w:rFonts w:ascii="Arial" w:hAnsi="Arial" w:cs="Arial"/>
                <w:sz w:val="24"/>
                <w:szCs w:val="24"/>
              </w:rPr>
              <w:t>The legalities of using social media</w:t>
            </w:r>
          </w:p>
          <w:p w:rsidR="008E156A" w:rsidRDefault="008E156A" w:rsidP="00EF055C">
            <w:pPr>
              <w:pStyle w:val="NoSpacing"/>
              <w:numPr>
                <w:ilvl w:val="0"/>
                <w:numId w:val="4"/>
              </w:numPr>
              <w:rPr>
                <w:rFonts w:ascii="Arial" w:hAnsi="Arial" w:cs="Arial"/>
                <w:sz w:val="24"/>
                <w:szCs w:val="24"/>
              </w:rPr>
            </w:pPr>
            <w:r>
              <w:rPr>
                <w:rFonts w:ascii="Arial" w:hAnsi="Arial" w:cs="Arial"/>
                <w:sz w:val="24"/>
                <w:szCs w:val="24"/>
              </w:rPr>
              <w:t>Social media protocol for councillors</w:t>
            </w:r>
          </w:p>
        </w:tc>
      </w:tr>
      <w:tr w:rsidR="0005185E" w:rsidTr="0005185E">
        <w:tc>
          <w:tcPr>
            <w:tcW w:w="2583" w:type="dxa"/>
          </w:tcPr>
          <w:p w:rsidR="0005185E" w:rsidRDefault="0005185E" w:rsidP="00EF055C">
            <w:pPr>
              <w:pStyle w:val="NoSpacing"/>
              <w:rPr>
                <w:rFonts w:ascii="Arial" w:hAnsi="Arial" w:cs="Arial"/>
                <w:sz w:val="24"/>
                <w:szCs w:val="24"/>
              </w:rPr>
            </w:pPr>
            <w:r>
              <w:rPr>
                <w:rFonts w:ascii="Arial" w:hAnsi="Arial" w:cs="Arial"/>
                <w:sz w:val="24"/>
                <w:szCs w:val="24"/>
              </w:rPr>
              <w:t>Media skills</w:t>
            </w:r>
            <w:r w:rsidR="0086594B">
              <w:rPr>
                <w:rFonts w:ascii="Arial" w:hAnsi="Arial" w:cs="Arial"/>
                <w:sz w:val="24"/>
                <w:szCs w:val="24"/>
              </w:rPr>
              <w:t xml:space="preserve"> training</w:t>
            </w:r>
            <w:r>
              <w:rPr>
                <w:rFonts w:ascii="Arial" w:hAnsi="Arial" w:cs="Arial"/>
                <w:sz w:val="24"/>
                <w:szCs w:val="24"/>
              </w:rPr>
              <w:t xml:space="preserve"> for new Cabinet Members</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t>(</w:t>
            </w:r>
            <w:r w:rsidRPr="0005185E">
              <w:rPr>
                <w:rFonts w:ascii="Arial" w:hAnsi="Arial" w:cs="Arial"/>
                <w:sz w:val="24"/>
                <w:szCs w:val="24"/>
              </w:rPr>
              <w:t>Corporate Policy, Partnership and Communications</w:t>
            </w:r>
            <w:r>
              <w:rPr>
                <w:rFonts w:ascii="Arial" w:hAnsi="Arial" w:cs="Arial"/>
                <w:sz w:val="24"/>
                <w:szCs w:val="24"/>
              </w:rPr>
              <w:t xml:space="preserve"> / external trainer</w:t>
            </w:r>
            <w:r w:rsidRPr="0005185E">
              <w:rPr>
                <w:rFonts w:ascii="Arial" w:hAnsi="Arial" w:cs="Arial"/>
                <w:sz w:val="24"/>
                <w:szCs w:val="24"/>
              </w:rPr>
              <w:t>)</w:t>
            </w:r>
          </w:p>
        </w:tc>
        <w:tc>
          <w:tcPr>
            <w:tcW w:w="2552" w:type="dxa"/>
          </w:tcPr>
          <w:p w:rsidR="0005185E" w:rsidRPr="00F32A08" w:rsidRDefault="0005185E" w:rsidP="00EF055C">
            <w:pPr>
              <w:pStyle w:val="NoSpacing"/>
              <w:rPr>
                <w:rFonts w:ascii="Arial" w:hAnsi="Arial" w:cs="Arial"/>
                <w:sz w:val="24"/>
                <w:szCs w:val="24"/>
              </w:rPr>
            </w:pPr>
            <w:r w:rsidRPr="00F32A08">
              <w:rPr>
                <w:rFonts w:ascii="Arial" w:hAnsi="Arial" w:cs="Arial"/>
                <w:sz w:val="24"/>
                <w:szCs w:val="24"/>
              </w:rPr>
              <w:t>As re</w:t>
            </w:r>
            <w:r w:rsidR="00D312BC">
              <w:rPr>
                <w:rFonts w:ascii="Arial" w:hAnsi="Arial" w:cs="Arial"/>
                <w:sz w:val="24"/>
                <w:szCs w:val="24"/>
              </w:rPr>
              <w:t>quested</w:t>
            </w:r>
            <w:r w:rsidRPr="00F32A08">
              <w:rPr>
                <w:rFonts w:ascii="Arial" w:hAnsi="Arial" w:cs="Arial"/>
                <w:sz w:val="24"/>
                <w:szCs w:val="24"/>
              </w:rPr>
              <w:t xml:space="preserve"> following the ap</w:t>
            </w:r>
            <w:r w:rsidR="00326157" w:rsidRPr="00F32A08">
              <w:rPr>
                <w:rFonts w:ascii="Arial" w:hAnsi="Arial" w:cs="Arial"/>
                <w:sz w:val="24"/>
                <w:szCs w:val="24"/>
              </w:rPr>
              <w:t>pointment of new Cabinet Members</w:t>
            </w:r>
            <w:r w:rsidR="00327EBE" w:rsidRPr="00F32A08">
              <w:rPr>
                <w:rFonts w:ascii="Arial" w:hAnsi="Arial" w:cs="Arial"/>
                <w:sz w:val="24"/>
                <w:szCs w:val="24"/>
              </w:rPr>
              <w:t xml:space="preserve"> – 1 hour</w:t>
            </w:r>
          </w:p>
        </w:tc>
        <w:tc>
          <w:tcPr>
            <w:tcW w:w="4252" w:type="dxa"/>
          </w:tcPr>
          <w:p w:rsidR="0005185E" w:rsidRDefault="00FA3AAD" w:rsidP="00EF055C">
            <w:pPr>
              <w:pStyle w:val="NoSpacing"/>
              <w:numPr>
                <w:ilvl w:val="0"/>
                <w:numId w:val="3"/>
              </w:numPr>
              <w:rPr>
                <w:rFonts w:ascii="Arial" w:hAnsi="Arial" w:cs="Arial"/>
                <w:sz w:val="24"/>
                <w:szCs w:val="24"/>
              </w:rPr>
            </w:pPr>
            <w:r>
              <w:rPr>
                <w:rFonts w:ascii="Arial" w:hAnsi="Arial" w:cs="Arial"/>
                <w:sz w:val="24"/>
                <w:szCs w:val="24"/>
              </w:rPr>
              <w:t>Interview skills including a mock interview</w:t>
            </w:r>
          </w:p>
          <w:p w:rsidR="00FA3AAD" w:rsidRDefault="00FA3AAD" w:rsidP="00EF055C">
            <w:pPr>
              <w:pStyle w:val="NoSpacing"/>
              <w:numPr>
                <w:ilvl w:val="0"/>
                <w:numId w:val="3"/>
              </w:numPr>
              <w:rPr>
                <w:rFonts w:ascii="Arial" w:hAnsi="Arial" w:cs="Arial"/>
                <w:sz w:val="24"/>
                <w:szCs w:val="24"/>
              </w:rPr>
            </w:pPr>
            <w:r>
              <w:rPr>
                <w:rFonts w:ascii="Arial" w:hAnsi="Arial" w:cs="Arial"/>
                <w:sz w:val="24"/>
                <w:szCs w:val="24"/>
              </w:rPr>
              <w:t xml:space="preserve">Guidance on media releases </w:t>
            </w:r>
          </w:p>
        </w:tc>
      </w:tr>
      <w:tr w:rsidR="0005185E" w:rsidTr="0005185E">
        <w:tc>
          <w:tcPr>
            <w:tcW w:w="2583" w:type="dxa"/>
          </w:tcPr>
          <w:p w:rsidR="0005185E" w:rsidRDefault="0005185E" w:rsidP="00EF055C">
            <w:pPr>
              <w:pStyle w:val="NoSpacing"/>
              <w:rPr>
                <w:rFonts w:ascii="Arial" w:hAnsi="Arial" w:cs="Arial"/>
                <w:sz w:val="24"/>
                <w:szCs w:val="24"/>
              </w:rPr>
            </w:pPr>
            <w:r>
              <w:rPr>
                <w:rFonts w:ascii="Arial" w:hAnsi="Arial" w:cs="Arial"/>
                <w:sz w:val="24"/>
                <w:szCs w:val="24"/>
              </w:rPr>
              <w:t xml:space="preserve">Chairing skills </w:t>
            </w:r>
            <w:r w:rsidR="0086594B">
              <w:rPr>
                <w:rFonts w:ascii="Arial" w:hAnsi="Arial" w:cs="Arial"/>
                <w:sz w:val="24"/>
                <w:szCs w:val="24"/>
              </w:rPr>
              <w:t xml:space="preserve">training </w:t>
            </w:r>
            <w:r>
              <w:rPr>
                <w:rFonts w:ascii="Arial" w:hAnsi="Arial" w:cs="Arial"/>
                <w:sz w:val="24"/>
                <w:szCs w:val="24"/>
              </w:rPr>
              <w:t>for new committee chairs</w:t>
            </w:r>
          </w:p>
          <w:p w:rsidR="0005185E" w:rsidRDefault="0005185E" w:rsidP="00EF055C">
            <w:pPr>
              <w:pStyle w:val="NoSpacing"/>
              <w:rPr>
                <w:rFonts w:ascii="Arial" w:hAnsi="Arial" w:cs="Arial"/>
                <w:sz w:val="24"/>
                <w:szCs w:val="24"/>
              </w:rPr>
            </w:pPr>
          </w:p>
          <w:p w:rsidR="0005185E" w:rsidRDefault="0005185E" w:rsidP="00EF055C">
            <w:pPr>
              <w:pStyle w:val="NoSpacing"/>
              <w:rPr>
                <w:rFonts w:ascii="Arial" w:hAnsi="Arial" w:cs="Arial"/>
                <w:sz w:val="24"/>
                <w:szCs w:val="24"/>
              </w:rPr>
            </w:pPr>
            <w:r>
              <w:rPr>
                <w:rFonts w:ascii="Arial" w:hAnsi="Arial" w:cs="Arial"/>
                <w:sz w:val="24"/>
                <w:szCs w:val="24"/>
              </w:rPr>
              <w:t>(External trainer</w:t>
            </w:r>
            <w:r w:rsidR="003116AE">
              <w:rPr>
                <w:rFonts w:ascii="Arial" w:hAnsi="Arial" w:cs="Arial"/>
                <w:sz w:val="24"/>
                <w:szCs w:val="24"/>
              </w:rPr>
              <w:t xml:space="preserve"> / Law and Governance</w:t>
            </w:r>
            <w:r>
              <w:rPr>
                <w:rFonts w:ascii="Arial" w:hAnsi="Arial" w:cs="Arial"/>
                <w:sz w:val="24"/>
                <w:szCs w:val="24"/>
              </w:rPr>
              <w:t>)</w:t>
            </w:r>
          </w:p>
        </w:tc>
        <w:tc>
          <w:tcPr>
            <w:tcW w:w="2552" w:type="dxa"/>
          </w:tcPr>
          <w:p w:rsidR="0005185E" w:rsidRPr="00AF01AA" w:rsidRDefault="0005185E" w:rsidP="00EF055C">
            <w:pPr>
              <w:pStyle w:val="NoSpacing"/>
              <w:rPr>
                <w:rFonts w:ascii="Arial" w:hAnsi="Arial" w:cs="Arial"/>
                <w:sz w:val="24"/>
                <w:szCs w:val="24"/>
              </w:rPr>
            </w:pPr>
            <w:r>
              <w:rPr>
                <w:rFonts w:ascii="Arial" w:hAnsi="Arial" w:cs="Arial"/>
                <w:sz w:val="24"/>
                <w:szCs w:val="24"/>
              </w:rPr>
              <w:t>As req</w:t>
            </w:r>
            <w:r w:rsidR="00D312BC">
              <w:rPr>
                <w:rFonts w:ascii="Arial" w:hAnsi="Arial" w:cs="Arial"/>
                <w:sz w:val="24"/>
                <w:szCs w:val="24"/>
              </w:rPr>
              <w:t>uested</w:t>
            </w:r>
            <w:r>
              <w:rPr>
                <w:rFonts w:ascii="Arial" w:hAnsi="Arial" w:cs="Arial"/>
                <w:sz w:val="24"/>
                <w:szCs w:val="24"/>
              </w:rPr>
              <w:t xml:space="preserve"> following the appointment of new committee chairs</w:t>
            </w:r>
            <w:r w:rsidR="00327EBE">
              <w:rPr>
                <w:rFonts w:ascii="Arial" w:hAnsi="Arial" w:cs="Arial"/>
                <w:sz w:val="24"/>
                <w:szCs w:val="24"/>
              </w:rPr>
              <w:t xml:space="preserve"> </w:t>
            </w:r>
            <w:r w:rsidR="0061622B">
              <w:rPr>
                <w:rFonts w:ascii="Arial" w:hAnsi="Arial" w:cs="Arial"/>
                <w:sz w:val="24"/>
                <w:szCs w:val="24"/>
              </w:rPr>
              <w:t>–</w:t>
            </w:r>
            <w:r w:rsidR="00327EBE">
              <w:rPr>
                <w:rFonts w:ascii="Arial" w:hAnsi="Arial" w:cs="Arial"/>
                <w:sz w:val="24"/>
                <w:szCs w:val="24"/>
              </w:rPr>
              <w:t xml:space="preserve"> </w:t>
            </w:r>
            <w:r w:rsidR="0061622B">
              <w:rPr>
                <w:rFonts w:ascii="Arial" w:hAnsi="Arial" w:cs="Arial"/>
                <w:sz w:val="24"/>
                <w:szCs w:val="24"/>
              </w:rPr>
              <w:t>2 to 3 hours</w:t>
            </w:r>
          </w:p>
        </w:tc>
        <w:tc>
          <w:tcPr>
            <w:tcW w:w="4252" w:type="dxa"/>
          </w:tcPr>
          <w:p w:rsidR="0005185E" w:rsidRDefault="00FA3AAD" w:rsidP="00EF055C">
            <w:pPr>
              <w:pStyle w:val="NoSpacing"/>
              <w:numPr>
                <w:ilvl w:val="0"/>
                <w:numId w:val="5"/>
              </w:numPr>
              <w:rPr>
                <w:rFonts w:ascii="Arial" w:hAnsi="Arial" w:cs="Arial"/>
                <w:sz w:val="24"/>
                <w:szCs w:val="24"/>
              </w:rPr>
            </w:pPr>
            <w:r>
              <w:rPr>
                <w:rFonts w:ascii="Arial" w:hAnsi="Arial" w:cs="Arial"/>
                <w:sz w:val="24"/>
                <w:szCs w:val="24"/>
              </w:rPr>
              <w:t>Role and purpose</w:t>
            </w:r>
          </w:p>
          <w:p w:rsidR="00FA3AAD" w:rsidRDefault="00FA3AAD" w:rsidP="00EF055C">
            <w:pPr>
              <w:pStyle w:val="NoSpacing"/>
              <w:numPr>
                <w:ilvl w:val="0"/>
                <w:numId w:val="5"/>
              </w:numPr>
              <w:rPr>
                <w:rFonts w:ascii="Arial" w:hAnsi="Arial" w:cs="Arial"/>
                <w:sz w:val="24"/>
                <w:szCs w:val="24"/>
              </w:rPr>
            </w:pPr>
            <w:r w:rsidRPr="00FA3AAD">
              <w:rPr>
                <w:rFonts w:ascii="Arial" w:hAnsi="Arial" w:cs="Arial"/>
                <w:sz w:val="24"/>
                <w:szCs w:val="24"/>
              </w:rPr>
              <w:t>Time management and preparation</w:t>
            </w:r>
          </w:p>
          <w:p w:rsidR="00FA3AAD" w:rsidRPr="00FA3AAD" w:rsidRDefault="00FA3AAD" w:rsidP="00EF055C">
            <w:pPr>
              <w:pStyle w:val="NoSpacing"/>
              <w:numPr>
                <w:ilvl w:val="0"/>
                <w:numId w:val="5"/>
              </w:numPr>
              <w:rPr>
                <w:rFonts w:ascii="Arial" w:hAnsi="Arial" w:cs="Arial"/>
                <w:sz w:val="24"/>
                <w:szCs w:val="24"/>
              </w:rPr>
            </w:pPr>
            <w:r w:rsidRPr="00FA3AAD">
              <w:rPr>
                <w:rFonts w:ascii="Arial" w:hAnsi="Arial" w:cs="Arial"/>
                <w:sz w:val="24"/>
                <w:szCs w:val="24"/>
              </w:rPr>
              <w:t>Protocols and the Constitution</w:t>
            </w:r>
          </w:p>
          <w:p w:rsidR="00FA3AAD" w:rsidRPr="00FA3AAD" w:rsidRDefault="00FA3AAD" w:rsidP="00EF055C">
            <w:pPr>
              <w:pStyle w:val="NoSpacing"/>
              <w:numPr>
                <w:ilvl w:val="0"/>
                <w:numId w:val="5"/>
              </w:numPr>
              <w:rPr>
                <w:rFonts w:ascii="Arial" w:hAnsi="Arial" w:cs="Arial"/>
                <w:sz w:val="24"/>
                <w:szCs w:val="24"/>
              </w:rPr>
            </w:pPr>
            <w:r>
              <w:rPr>
                <w:rFonts w:ascii="Arial" w:hAnsi="Arial" w:cs="Arial"/>
                <w:sz w:val="24"/>
                <w:szCs w:val="24"/>
              </w:rPr>
              <w:t>Managing challenging contributions and controversial meetings</w:t>
            </w:r>
          </w:p>
        </w:tc>
      </w:tr>
      <w:tr w:rsidR="00A9120A" w:rsidTr="0005185E">
        <w:tc>
          <w:tcPr>
            <w:tcW w:w="2583" w:type="dxa"/>
          </w:tcPr>
          <w:p w:rsidR="00A9120A" w:rsidRDefault="00A9120A" w:rsidP="00EF055C">
            <w:pPr>
              <w:pStyle w:val="NoSpacing"/>
              <w:rPr>
                <w:rFonts w:ascii="Arial" w:hAnsi="Arial" w:cs="Arial"/>
                <w:sz w:val="24"/>
                <w:szCs w:val="24"/>
              </w:rPr>
            </w:pPr>
            <w:r>
              <w:rPr>
                <w:rFonts w:ascii="Arial" w:hAnsi="Arial" w:cs="Arial"/>
                <w:sz w:val="24"/>
                <w:szCs w:val="24"/>
              </w:rPr>
              <w:t xml:space="preserve">Lord Mayor / First Citizen training </w:t>
            </w:r>
          </w:p>
          <w:p w:rsidR="00A9120A" w:rsidRDefault="00A9120A" w:rsidP="00EF055C">
            <w:pPr>
              <w:pStyle w:val="NoSpacing"/>
              <w:rPr>
                <w:rFonts w:ascii="Arial" w:hAnsi="Arial" w:cs="Arial"/>
                <w:sz w:val="24"/>
                <w:szCs w:val="24"/>
              </w:rPr>
            </w:pPr>
          </w:p>
          <w:p w:rsidR="00A9120A" w:rsidRDefault="00A9120A" w:rsidP="00EF055C">
            <w:pPr>
              <w:pStyle w:val="NoSpacing"/>
              <w:rPr>
                <w:rFonts w:ascii="Arial" w:hAnsi="Arial" w:cs="Arial"/>
                <w:sz w:val="24"/>
                <w:szCs w:val="24"/>
              </w:rPr>
            </w:pPr>
            <w:r>
              <w:rPr>
                <w:rFonts w:ascii="Arial" w:hAnsi="Arial" w:cs="Arial"/>
                <w:sz w:val="24"/>
                <w:szCs w:val="24"/>
              </w:rPr>
              <w:t>(External trainer / Civic Office)</w:t>
            </w:r>
          </w:p>
        </w:tc>
        <w:tc>
          <w:tcPr>
            <w:tcW w:w="2552" w:type="dxa"/>
          </w:tcPr>
          <w:p w:rsidR="00A9120A" w:rsidRDefault="00A9120A" w:rsidP="00EF055C">
            <w:pPr>
              <w:pStyle w:val="NoSpacing"/>
              <w:rPr>
                <w:rFonts w:ascii="Arial" w:hAnsi="Arial" w:cs="Arial"/>
                <w:sz w:val="24"/>
                <w:szCs w:val="24"/>
              </w:rPr>
            </w:pPr>
            <w:r>
              <w:rPr>
                <w:rFonts w:ascii="Arial" w:hAnsi="Arial" w:cs="Arial"/>
                <w:sz w:val="24"/>
                <w:szCs w:val="24"/>
              </w:rPr>
              <w:t>As required.</w:t>
            </w:r>
          </w:p>
        </w:tc>
        <w:tc>
          <w:tcPr>
            <w:tcW w:w="4252" w:type="dxa"/>
          </w:tcPr>
          <w:p w:rsidR="00A9120A" w:rsidRDefault="00A9120A" w:rsidP="00EF055C">
            <w:pPr>
              <w:pStyle w:val="NoSpacing"/>
              <w:numPr>
                <w:ilvl w:val="0"/>
                <w:numId w:val="5"/>
              </w:numPr>
              <w:rPr>
                <w:rFonts w:ascii="Arial" w:hAnsi="Arial" w:cs="Arial"/>
                <w:sz w:val="24"/>
                <w:szCs w:val="24"/>
              </w:rPr>
            </w:pPr>
            <w:r>
              <w:rPr>
                <w:rFonts w:ascii="Arial" w:hAnsi="Arial" w:cs="Arial"/>
                <w:sz w:val="24"/>
                <w:szCs w:val="24"/>
              </w:rPr>
              <w:t>Chairing Council meetings</w:t>
            </w:r>
          </w:p>
          <w:p w:rsidR="00C515B6" w:rsidRPr="00C515B6" w:rsidRDefault="00C515B6" w:rsidP="00EF055C">
            <w:pPr>
              <w:pStyle w:val="NoSpacing"/>
              <w:numPr>
                <w:ilvl w:val="0"/>
                <w:numId w:val="5"/>
              </w:numPr>
              <w:rPr>
                <w:rFonts w:ascii="Arial" w:hAnsi="Arial" w:cs="Arial"/>
                <w:sz w:val="24"/>
                <w:szCs w:val="24"/>
              </w:rPr>
            </w:pPr>
            <w:r>
              <w:rPr>
                <w:rFonts w:ascii="Arial" w:hAnsi="Arial" w:cs="Arial"/>
                <w:sz w:val="24"/>
                <w:szCs w:val="24"/>
              </w:rPr>
              <w:t>Meeting procedures</w:t>
            </w:r>
          </w:p>
          <w:p w:rsidR="00A9120A" w:rsidRDefault="00C515B6" w:rsidP="00EF055C">
            <w:pPr>
              <w:pStyle w:val="NoSpacing"/>
              <w:numPr>
                <w:ilvl w:val="0"/>
                <w:numId w:val="5"/>
              </w:numPr>
              <w:rPr>
                <w:rFonts w:ascii="Arial" w:hAnsi="Arial" w:cs="Arial"/>
                <w:sz w:val="24"/>
                <w:szCs w:val="24"/>
              </w:rPr>
            </w:pPr>
            <w:r>
              <w:rPr>
                <w:rFonts w:ascii="Arial" w:hAnsi="Arial" w:cs="Arial"/>
                <w:sz w:val="24"/>
                <w:szCs w:val="24"/>
              </w:rPr>
              <w:t>Speeches for public engagements</w:t>
            </w:r>
          </w:p>
          <w:p w:rsidR="00A9120A" w:rsidRDefault="00C515B6" w:rsidP="00EF055C">
            <w:pPr>
              <w:pStyle w:val="NoSpacing"/>
              <w:numPr>
                <w:ilvl w:val="0"/>
                <w:numId w:val="5"/>
              </w:numPr>
              <w:rPr>
                <w:rFonts w:ascii="Arial" w:hAnsi="Arial" w:cs="Arial"/>
                <w:sz w:val="24"/>
                <w:szCs w:val="24"/>
              </w:rPr>
            </w:pPr>
            <w:r>
              <w:rPr>
                <w:rFonts w:ascii="Arial" w:hAnsi="Arial" w:cs="Arial"/>
                <w:sz w:val="24"/>
                <w:szCs w:val="24"/>
              </w:rPr>
              <w:t>Handling the media</w:t>
            </w:r>
          </w:p>
          <w:p w:rsidR="00C515B6" w:rsidRDefault="00C515B6" w:rsidP="00EF055C">
            <w:pPr>
              <w:pStyle w:val="NoSpacing"/>
              <w:rPr>
                <w:rFonts w:ascii="Arial" w:hAnsi="Arial" w:cs="Arial"/>
                <w:sz w:val="24"/>
                <w:szCs w:val="24"/>
              </w:rPr>
            </w:pPr>
          </w:p>
        </w:tc>
      </w:tr>
      <w:tr w:rsidR="00E655AA" w:rsidTr="0005185E">
        <w:tc>
          <w:tcPr>
            <w:tcW w:w="2583" w:type="dxa"/>
          </w:tcPr>
          <w:p w:rsidR="00E655AA" w:rsidRDefault="00E655AA" w:rsidP="00EF055C">
            <w:pPr>
              <w:pStyle w:val="NoSpacing"/>
              <w:rPr>
                <w:rFonts w:ascii="Arial" w:hAnsi="Arial" w:cs="Arial"/>
                <w:sz w:val="24"/>
                <w:szCs w:val="24"/>
              </w:rPr>
            </w:pPr>
            <w:r>
              <w:rPr>
                <w:rFonts w:ascii="Arial" w:hAnsi="Arial" w:cs="Arial"/>
                <w:sz w:val="24"/>
                <w:szCs w:val="24"/>
              </w:rPr>
              <w:t>Leadership</w:t>
            </w:r>
          </w:p>
          <w:p w:rsidR="00E655AA" w:rsidRDefault="00E655AA" w:rsidP="00EF055C">
            <w:pPr>
              <w:pStyle w:val="NoSpacing"/>
              <w:rPr>
                <w:rFonts w:ascii="Arial" w:hAnsi="Arial" w:cs="Arial"/>
                <w:sz w:val="24"/>
                <w:szCs w:val="24"/>
              </w:rPr>
            </w:pPr>
          </w:p>
          <w:p w:rsidR="00E655AA" w:rsidRDefault="00E655AA" w:rsidP="00EF055C">
            <w:pPr>
              <w:pStyle w:val="NoSpacing"/>
              <w:rPr>
                <w:rFonts w:ascii="Arial" w:hAnsi="Arial" w:cs="Arial"/>
                <w:sz w:val="24"/>
                <w:szCs w:val="24"/>
              </w:rPr>
            </w:pPr>
            <w:r>
              <w:rPr>
                <w:rFonts w:ascii="Arial" w:hAnsi="Arial" w:cs="Arial"/>
                <w:sz w:val="24"/>
                <w:szCs w:val="24"/>
              </w:rPr>
              <w:t>(LGA)</w:t>
            </w:r>
          </w:p>
        </w:tc>
        <w:tc>
          <w:tcPr>
            <w:tcW w:w="2552" w:type="dxa"/>
          </w:tcPr>
          <w:p w:rsidR="00E655AA" w:rsidRDefault="002D5CC0" w:rsidP="00EF055C">
            <w:pPr>
              <w:pStyle w:val="NoSpacing"/>
              <w:rPr>
                <w:rFonts w:ascii="Arial" w:hAnsi="Arial" w:cs="Arial"/>
                <w:sz w:val="24"/>
                <w:szCs w:val="24"/>
              </w:rPr>
            </w:pPr>
            <w:r>
              <w:rPr>
                <w:rFonts w:ascii="Arial" w:hAnsi="Arial" w:cs="Arial"/>
                <w:sz w:val="24"/>
                <w:szCs w:val="24"/>
              </w:rPr>
              <w:t>A</w:t>
            </w:r>
            <w:r w:rsidR="00E655AA">
              <w:rPr>
                <w:rFonts w:ascii="Arial" w:hAnsi="Arial" w:cs="Arial"/>
                <w:sz w:val="24"/>
                <w:szCs w:val="24"/>
              </w:rPr>
              <w:t>vailable to the Leader and Deputy Leader(s) as required.</w:t>
            </w:r>
          </w:p>
        </w:tc>
        <w:tc>
          <w:tcPr>
            <w:tcW w:w="4252" w:type="dxa"/>
          </w:tcPr>
          <w:p w:rsidR="00E655AA" w:rsidRDefault="00E655AA" w:rsidP="00EF055C">
            <w:pPr>
              <w:pStyle w:val="NoSpacing"/>
              <w:numPr>
                <w:ilvl w:val="0"/>
                <w:numId w:val="5"/>
              </w:numPr>
              <w:rPr>
                <w:rFonts w:ascii="Arial" w:hAnsi="Arial" w:cs="Arial"/>
                <w:sz w:val="24"/>
                <w:szCs w:val="24"/>
              </w:rPr>
            </w:pPr>
            <w:r>
              <w:rPr>
                <w:rFonts w:ascii="Arial" w:hAnsi="Arial" w:cs="Arial"/>
                <w:sz w:val="24"/>
                <w:szCs w:val="24"/>
              </w:rPr>
              <w:t>Current challenges faced by local government</w:t>
            </w:r>
          </w:p>
          <w:p w:rsidR="00E655AA" w:rsidRDefault="00642A35" w:rsidP="00EF055C">
            <w:pPr>
              <w:pStyle w:val="NoSpacing"/>
              <w:numPr>
                <w:ilvl w:val="0"/>
                <w:numId w:val="5"/>
              </w:numPr>
              <w:rPr>
                <w:rFonts w:ascii="Arial" w:hAnsi="Arial" w:cs="Arial"/>
                <w:sz w:val="24"/>
                <w:szCs w:val="24"/>
              </w:rPr>
            </w:pPr>
            <w:r>
              <w:rPr>
                <w:rFonts w:ascii="Arial" w:hAnsi="Arial" w:cs="Arial"/>
                <w:sz w:val="24"/>
                <w:szCs w:val="24"/>
              </w:rPr>
              <w:t>Leadership behaviours, strategies, skills and mind-set</w:t>
            </w:r>
          </w:p>
        </w:tc>
      </w:tr>
      <w:tr w:rsidR="0086594B" w:rsidTr="0005185E">
        <w:tc>
          <w:tcPr>
            <w:tcW w:w="2583" w:type="dxa"/>
          </w:tcPr>
          <w:p w:rsidR="0086594B" w:rsidRDefault="0086594B" w:rsidP="00EF055C">
            <w:pPr>
              <w:pStyle w:val="NoSpacing"/>
              <w:rPr>
                <w:rFonts w:ascii="Arial" w:hAnsi="Arial" w:cs="Arial"/>
                <w:sz w:val="24"/>
                <w:szCs w:val="24"/>
              </w:rPr>
            </w:pPr>
            <w:r>
              <w:rPr>
                <w:rFonts w:ascii="Arial" w:hAnsi="Arial" w:cs="Arial"/>
                <w:sz w:val="24"/>
                <w:szCs w:val="24"/>
              </w:rPr>
              <w:t>Personal safety training</w:t>
            </w:r>
          </w:p>
          <w:p w:rsidR="0061622B" w:rsidRDefault="0061622B" w:rsidP="00EF055C">
            <w:pPr>
              <w:pStyle w:val="NoSpacing"/>
              <w:rPr>
                <w:rFonts w:ascii="Arial" w:hAnsi="Arial" w:cs="Arial"/>
                <w:sz w:val="24"/>
                <w:szCs w:val="24"/>
              </w:rPr>
            </w:pPr>
          </w:p>
          <w:p w:rsidR="0061622B" w:rsidRDefault="0061622B" w:rsidP="00EF055C">
            <w:pPr>
              <w:pStyle w:val="NoSpacing"/>
              <w:rPr>
                <w:rFonts w:ascii="Arial" w:hAnsi="Arial" w:cs="Arial"/>
                <w:sz w:val="24"/>
                <w:szCs w:val="24"/>
              </w:rPr>
            </w:pPr>
            <w:r>
              <w:rPr>
                <w:rFonts w:ascii="Arial" w:hAnsi="Arial" w:cs="Arial"/>
                <w:sz w:val="24"/>
                <w:szCs w:val="24"/>
              </w:rPr>
              <w:t>(External trainer</w:t>
            </w:r>
            <w:r w:rsidR="003116AE">
              <w:rPr>
                <w:rFonts w:ascii="Arial" w:hAnsi="Arial" w:cs="Arial"/>
                <w:sz w:val="24"/>
                <w:szCs w:val="24"/>
              </w:rPr>
              <w:t xml:space="preserve"> / Organisational Development</w:t>
            </w:r>
            <w:r>
              <w:rPr>
                <w:rFonts w:ascii="Arial" w:hAnsi="Arial" w:cs="Arial"/>
                <w:sz w:val="24"/>
                <w:szCs w:val="24"/>
              </w:rPr>
              <w:t>)</w:t>
            </w:r>
          </w:p>
        </w:tc>
        <w:tc>
          <w:tcPr>
            <w:tcW w:w="2552" w:type="dxa"/>
          </w:tcPr>
          <w:p w:rsidR="0086594B" w:rsidRDefault="0086594B" w:rsidP="00EF055C">
            <w:pPr>
              <w:pStyle w:val="NoSpacing"/>
              <w:rPr>
                <w:rFonts w:ascii="Arial" w:hAnsi="Arial" w:cs="Arial"/>
                <w:sz w:val="24"/>
                <w:szCs w:val="24"/>
              </w:rPr>
            </w:pPr>
            <w:r>
              <w:rPr>
                <w:rFonts w:ascii="Arial" w:hAnsi="Arial" w:cs="Arial"/>
                <w:sz w:val="24"/>
                <w:szCs w:val="24"/>
              </w:rPr>
              <w:t>July-September 2020</w:t>
            </w:r>
          </w:p>
          <w:p w:rsidR="0086594B" w:rsidRDefault="0086594B" w:rsidP="00EF055C">
            <w:pPr>
              <w:pStyle w:val="NoSpacing"/>
              <w:rPr>
                <w:rFonts w:ascii="Arial" w:hAnsi="Arial" w:cs="Arial"/>
                <w:sz w:val="24"/>
                <w:szCs w:val="24"/>
              </w:rPr>
            </w:pPr>
          </w:p>
          <w:p w:rsidR="0086594B" w:rsidRDefault="00071CDC" w:rsidP="00EF055C">
            <w:pPr>
              <w:pStyle w:val="NoSpacing"/>
              <w:rPr>
                <w:rFonts w:ascii="Arial" w:hAnsi="Arial" w:cs="Arial"/>
                <w:sz w:val="24"/>
                <w:szCs w:val="24"/>
              </w:rPr>
            </w:pPr>
            <w:r>
              <w:rPr>
                <w:rFonts w:ascii="Arial" w:hAnsi="Arial" w:cs="Arial"/>
                <w:sz w:val="24"/>
                <w:szCs w:val="24"/>
              </w:rPr>
              <w:t xml:space="preserve">In election years in </w:t>
            </w:r>
            <w:r w:rsidR="0086594B">
              <w:rPr>
                <w:rFonts w:ascii="Arial" w:hAnsi="Arial" w:cs="Arial"/>
                <w:sz w:val="24"/>
                <w:szCs w:val="24"/>
              </w:rPr>
              <w:t xml:space="preserve">March prior to </w:t>
            </w:r>
            <w:r>
              <w:rPr>
                <w:rFonts w:ascii="Arial" w:hAnsi="Arial" w:cs="Arial"/>
                <w:sz w:val="24"/>
                <w:szCs w:val="24"/>
              </w:rPr>
              <w:t>City Council elections</w:t>
            </w:r>
          </w:p>
        </w:tc>
        <w:tc>
          <w:tcPr>
            <w:tcW w:w="4252" w:type="dxa"/>
          </w:tcPr>
          <w:p w:rsidR="0086594B" w:rsidRDefault="0086594B" w:rsidP="00EF055C">
            <w:pPr>
              <w:pStyle w:val="NoSpacing"/>
              <w:numPr>
                <w:ilvl w:val="0"/>
                <w:numId w:val="5"/>
              </w:numPr>
              <w:rPr>
                <w:rFonts w:ascii="Arial" w:hAnsi="Arial" w:cs="Arial"/>
                <w:sz w:val="24"/>
                <w:szCs w:val="24"/>
              </w:rPr>
            </w:pPr>
            <w:r>
              <w:rPr>
                <w:rFonts w:ascii="Arial" w:hAnsi="Arial" w:cs="Arial"/>
                <w:sz w:val="24"/>
                <w:szCs w:val="24"/>
              </w:rPr>
              <w:t>Lone working</w:t>
            </w:r>
          </w:p>
          <w:p w:rsidR="00071CDC" w:rsidRDefault="00071CDC" w:rsidP="00EF055C">
            <w:pPr>
              <w:pStyle w:val="NoSpacing"/>
              <w:numPr>
                <w:ilvl w:val="0"/>
                <w:numId w:val="5"/>
              </w:numPr>
              <w:rPr>
                <w:rFonts w:ascii="Arial" w:hAnsi="Arial" w:cs="Arial"/>
                <w:sz w:val="24"/>
                <w:szCs w:val="24"/>
              </w:rPr>
            </w:pPr>
            <w:r>
              <w:rPr>
                <w:rFonts w:ascii="Arial" w:hAnsi="Arial" w:cs="Arial"/>
                <w:sz w:val="24"/>
                <w:szCs w:val="24"/>
              </w:rPr>
              <w:t>Risks and hazards</w:t>
            </w:r>
          </w:p>
          <w:p w:rsidR="00CA3036" w:rsidRDefault="00CA3036" w:rsidP="00EF055C">
            <w:pPr>
              <w:pStyle w:val="NoSpacing"/>
              <w:numPr>
                <w:ilvl w:val="0"/>
                <w:numId w:val="5"/>
              </w:numPr>
              <w:rPr>
                <w:rFonts w:ascii="Arial" w:hAnsi="Arial" w:cs="Arial"/>
                <w:sz w:val="24"/>
                <w:szCs w:val="24"/>
              </w:rPr>
            </w:pPr>
            <w:r>
              <w:rPr>
                <w:rFonts w:ascii="Arial" w:hAnsi="Arial" w:cs="Arial"/>
                <w:sz w:val="24"/>
                <w:szCs w:val="24"/>
              </w:rPr>
              <w:t>Recognising warning signs</w:t>
            </w:r>
          </w:p>
          <w:p w:rsidR="0086594B" w:rsidRDefault="0086594B" w:rsidP="00EF055C">
            <w:pPr>
              <w:pStyle w:val="NoSpacing"/>
              <w:numPr>
                <w:ilvl w:val="0"/>
                <w:numId w:val="5"/>
              </w:numPr>
              <w:rPr>
                <w:rFonts w:ascii="Arial" w:hAnsi="Arial" w:cs="Arial"/>
                <w:sz w:val="24"/>
                <w:szCs w:val="24"/>
              </w:rPr>
            </w:pPr>
            <w:r>
              <w:rPr>
                <w:rFonts w:ascii="Arial" w:hAnsi="Arial" w:cs="Arial"/>
                <w:sz w:val="24"/>
                <w:szCs w:val="24"/>
              </w:rPr>
              <w:t>Conflict management</w:t>
            </w:r>
          </w:p>
          <w:p w:rsidR="0086594B" w:rsidRDefault="0086594B" w:rsidP="00EF055C">
            <w:pPr>
              <w:pStyle w:val="NoSpacing"/>
              <w:ind w:left="360"/>
              <w:rPr>
                <w:rFonts w:ascii="Arial" w:hAnsi="Arial" w:cs="Arial"/>
                <w:sz w:val="24"/>
                <w:szCs w:val="24"/>
              </w:rPr>
            </w:pPr>
          </w:p>
        </w:tc>
      </w:tr>
      <w:tr w:rsidR="0005185E" w:rsidTr="0005185E">
        <w:tc>
          <w:tcPr>
            <w:tcW w:w="2583" w:type="dxa"/>
          </w:tcPr>
          <w:p w:rsidR="0005185E" w:rsidRDefault="00D312BC" w:rsidP="00EF055C">
            <w:pPr>
              <w:pStyle w:val="NoSpacing"/>
              <w:rPr>
                <w:rFonts w:ascii="Arial" w:hAnsi="Arial" w:cs="Arial"/>
                <w:sz w:val="24"/>
                <w:szCs w:val="24"/>
              </w:rPr>
            </w:pPr>
            <w:r>
              <w:rPr>
                <w:rFonts w:ascii="Arial" w:hAnsi="Arial" w:cs="Arial"/>
                <w:sz w:val="24"/>
                <w:szCs w:val="24"/>
              </w:rPr>
              <w:t>Service overviews</w:t>
            </w:r>
          </w:p>
          <w:p w:rsidR="00094335" w:rsidRDefault="00094335" w:rsidP="00EF055C">
            <w:pPr>
              <w:pStyle w:val="NoSpacing"/>
              <w:rPr>
                <w:rFonts w:ascii="Arial" w:hAnsi="Arial" w:cs="Arial"/>
                <w:sz w:val="24"/>
                <w:szCs w:val="24"/>
              </w:rPr>
            </w:pPr>
          </w:p>
          <w:p w:rsidR="00094335" w:rsidRDefault="00094335" w:rsidP="00EF055C">
            <w:pPr>
              <w:pStyle w:val="NoSpacing"/>
              <w:rPr>
                <w:rFonts w:ascii="Arial" w:hAnsi="Arial" w:cs="Arial"/>
                <w:sz w:val="24"/>
                <w:szCs w:val="24"/>
              </w:rPr>
            </w:pPr>
            <w:r>
              <w:rPr>
                <w:rFonts w:ascii="Arial" w:hAnsi="Arial" w:cs="Arial"/>
                <w:sz w:val="24"/>
                <w:szCs w:val="24"/>
              </w:rPr>
              <w:t>(</w:t>
            </w:r>
            <w:r w:rsidR="00D312BC">
              <w:rPr>
                <w:rFonts w:ascii="Arial" w:hAnsi="Arial" w:cs="Arial"/>
                <w:sz w:val="24"/>
                <w:szCs w:val="24"/>
              </w:rPr>
              <w:t xml:space="preserve">Housing Services, Community Services </w:t>
            </w:r>
            <w:r w:rsidR="00D312BC">
              <w:rPr>
                <w:rFonts w:ascii="Arial" w:hAnsi="Arial" w:cs="Arial"/>
                <w:sz w:val="24"/>
                <w:szCs w:val="24"/>
              </w:rPr>
              <w:lastRenderedPageBreak/>
              <w:t>&amp; Oxford Direct Services</w:t>
            </w:r>
            <w:r>
              <w:rPr>
                <w:rFonts w:ascii="Arial" w:hAnsi="Arial" w:cs="Arial"/>
                <w:sz w:val="24"/>
                <w:szCs w:val="24"/>
              </w:rPr>
              <w:t>)</w:t>
            </w:r>
          </w:p>
        </w:tc>
        <w:tc>
          <w:tcPr>
            <w:tcW w:w="2552" w:type="dxa"/>
          </w:tcPr>
          <w:p w:rsidR="0005185E" w:rsidRPr="00D50B77" w:rsidRDefault="00D312BC" w:rsidP="00EF055C">
            <w:pPr>
              <w:pStyle w:val="NoSpacing"/>
              <w:rPr>
                <w:rFonts w:ascii="Arial" w:hAnsi="Arial" w:cs="Arial"/>
                <w:sz w:val="24"/>
                <w:szCs w:val="24"/>
              </w:rPr>
            </w:pPr>
            <w:r>
              <w:rPr>
                <w:rFonts w:ascii="Arial" w:hAnsi="Arial" w:cs="Arial"/>
                <w:sz w:val="24"/>
                <w:szCs w:val="24"/>
              </w:rPr>
              <w:lastRenderedPageBreak/>
              <w:t>May – July in election years</w:t>
            </w:r>
            <w:r w:rsidR="00327EBE" w:rsidRPr="00D50B77">
              <w:rPr>
                <w:rFonts w:ascii="Arial" w:hAnsi="Arial" w:cs="Arial"/>
                <w:sz w:val="24"/>
                <w:szCs w:val="24"/>
              </w:rPr>
              <w:t xml:space="preserve"> – </w:t>
            </w:r>
            <w:r w:rsidR="000E65CC">
              <w:rPr>
                <w:rFonts w:ascii="Arial" w:hAnsi="Arial" w:cs="Arial"/>
                <w:sz w:val="24"/>
                <w:szCs w:val="24"/>
              </w:rPr>
              <w:t>Half day offered twice</w:t>
            </w:r>
          </w:p>
        </w:tc>
        <w:tc>
          <w:tcPr>
            <w:tcW w:w="4252" w:type="dxa"/>
          </w:tcPr>
          <w:p w:rsidR="0005185E" w:rsidRDefault="00094335" w:rsidP="00EF055C">
            <w:pPr>
              <w:pStyle w:val="NoSpacing"/>
              <w:numPr>
                <w:ilvl w:val="0"/>
                <w:numId w:val="5"/>
              </w:numPr>
              <w:rPr>
                <w:rFonts w:ascii="Arial" w:hAnsi="Arial" w:cs="Arial"/>
                <w:sz w:val="24"/>
                <w:szCs w:val="24"/>
              </w:rPr>
            </w:pPr>
            <w:r>
              <w:rPr>
                <w:rFonts w:ascii="Arial" w:hAnsi="Arial" w:cs="Arial"/>
                <w:sz w:val="24"/>
                <w:szCs w:val="24"/>
              </w:rPr>
              <w:t>Overview of Housing and Homelessness Services</w:t>
            </w:r>
            <w:r w:rsidR="00067C5C">
              <w:rPr>
                <w:rFonts w:ascii="Arial" w:hAnsi="Arial" w:cs="Arial"/>
                <w:sz w:val="24"/>
                <w:szCs w:val="24"/>
              </w:rPr>
              <w:t xml:space="preserve"> &amp; the Housing Group</w:t>
            </w:r>
          </w:p>
          <w:p w:rsidR="00094335" w:rsidRDefault="00094335" w:rsidP="00EF055C">
            <w:pPr>
              <w:pStyle w:val="NoSpacing"/>
              <w:numPr>
                <w:ilvl w:val="0"/>
                <w:numId w:val="5"/>
              </w:numPr>
              <w:rPr>
                <w:rFonts w:ascii="Arial" w:hAnsi="Arial" w:cs="Arial"/>
                <w:sz w:val="24"/>
                <w:szCs w:val="24"/>
              </w:rPr>
            </w:pPr>
            <w:r>
              <w:rPr>
                <w:rFonts w:ascii="Arial" w:hAnsi="Arial" w:cs="Arial"/>
                <w:sz w:val="24"/>
                <w:szCs w:val="24"/>
              </w:rPr>
              <w:t>Overview of Community Services</w:t>
            </w:r>
          </w:p>
          <w:p w:rsidR="00094335" w:rsidRDefault="00D312BC" w:rsidP="00EF055C">
            <w:pPr>
              <w:pStyle w:val="NoSpacing"/>
              <w:numPr>
                <w:ilvl w:val="0"/>
                <w:numId w:val="5"/>
              </w:numPr>
              <w:rPr>
                <w:rFonts w:ascii="Arial" w:hAnsi="Arial" w:cs="Arial"/>
                <w:sz w:val="24"/>
                <w:szCs w:val="24"/>
              </w:rPr>
            </w:pPr>
            <w:r>
              <w:rPr>
                <w:rFonts w:ascii="Arial" w:hAnsi="Arial" w:cs="Arial"/>
                <w:sz w:val="24"/>
                <w:szCs w:val="24"/>
              </w:rPr>
              <w:lastRenderedPageBreak/>
              <w:t>Overview of Oxford Direct Services</w:t>
            </w:r>
          </w:p>
        </w:tc>
      </w:tr>
      <w:tr w:rsidR="00D312BC" w:rsidTr="0005185E">
        <w:tc>
          <w:tcPr>
            <w:tcW w:w="2583" w:type="dxa"/>
          </w:tcPr>
          <w:p w:rsidR="00D312BC" w:rsidRDefault="00D312BC" w:rsidP="00EF055C">
            <w:pPr>
              <w:pStyle w:val="NoSpacing"/>
              <w:rPr>
                <w:rFonts w:ascii="Arial" w:hAnsi="Arial" w:cs="Arial"/>
                <w:sz w:val="24"/>
                <w:szCs w:val="24"/>
              </w:rPr>
            </w:pPr>
            <w:r>
              <w:rPr>
                <w:rFonts w:ascii="Arial" w:hAnsi="Arial" w:cs="Arial"/>
                <w:sz w:val="24"/>
                <w:szCs w:val="24"/>
              </w:rPr>
              <w:lastRenderedPageBreak/>
              <w:t>Briefings on topical issues</w:t>
            </w:r>
          </w:p>
          <w:p w:rsidR="00D62511" w:rsidRDefault="00D62511" w:rsidP="00EF055C">
            <w:pPr>
              <w:pStyle w:val="NoSpacing"/>
              <w:rPr>
                <w:rFonts w:ascii="Arial" w:hAnsi="Arial" w:cs="Arial"/>
                <w:sz w:val="24"/>
                <w:szCs w:val="24"/>
              </w:rPr>
            </w:pPr>
          </w:p>
          <w:p w:rsidR="00D62511" w:rsidRDefault="00D62511" w:rsidP="00EF055C">
            <w:pPr>
              <w:pStyle w:val="NoSpacing"/>
              <w:rPr>
                <w:rFonts w:ascii="Arial" w:hAnsi="Arial" w:cs="Arial"/>
                <w:sz w:val="24"/>
                <w:szCs w:val="24"/>
              </w:rPr>
            </w:pPr>
            <w:r>
              <w:rPr>
                <w:rFonts w:ascii="Arial" w:hAnsi="Arial" w:cs="Arial"/>
                <w:sz w:val="24"/>
                <w:szCs w:val="24"/>
              </w:rPr>
              <w:t>(various services)</w:t>
            </w:r>
          </w:p>
        </w:tc>
        <w:tc>
          <w:tcPr>
            <w:tcW w:w="2552" w:type="dxa"/>
          </w:tcPr>
          <w:p w:rsidR="00D312BC" w:rsidRPr="00D50B77" w:rsidRDefault="00067C5C" w:rsidP="00EF055C">
            <w:pPr>
              <w:pStyle w:val="NoSpacing"/>
              <w:rPr>
                <w:rFonts w:ascii="Arial" w:hAnsi="Arial" w:cs="Arial"/>
                <w:sz w:val="24"/>
                <w:szCs w:val="24"/>
              </w:rPr>
            </w:pPr>
            <w:r>
              <w:rPr>
                <w:rFonts w:ascii="Arial" w:hAnsi="Arial" w:cs="Arial"/>
                <w:sz w:val="24"/>
                <w:szCs w:val="24"/>
              </w:rPr>
              <w:t>Generally monthly on briefing dates set by Council</w:t>
            </w:r>
          </w:p>
        </w:tc>
        <w:tc>
          <w:tcPr>
            <w:tcW w:w="4252" w:type="dxa"/>
          </w:tcPr>
          <w:p w:rsidR="00D312BC" w:rsidRDefault="00067C5C" w:rsidP="00EF055C">
            <w:pPr>
              <w:pStyle w:val="NoSpacing"/>
              <w:numPr>
                <w:ilvl w:val="0"/>
                <w:numId w:val="5"/>
              </w:numPr>
              <w:rPr>
                <w:rFonts w:ascii="Arial" w:hAnsi="Arial" w:cs="Arial"/>
                <w:sz w:val="24"/>
                <w:szCs w:val="24"/>
              </w:rPr>
            </w:pPr>
            <w:r>
              <w:rPr>
                <w:rFonts w:ascii="Arial" w:hAnsi="Arial" w:cs="Arial"/>
                <w:sz w:val="24"/>
                <w:szCs w:val="24"/>
              </w:rPr>
              <w:t>Key issues for the city and the Council – to be informed by feedback from members and senior officers.</w:t>
            </w:r>
          </w:p>
        </w:tc>
      </w:tr>
      <w:tr w:rsidR="00003F72" w:rsidTr="00003F72">
        <w:trPr>
          <w:trHeight w:val="533"/>
        </w:trPr>
        <w:tc>
          <w:tcPr>
            <w:tcW w:w="2583" w:type="dxa"/>
          </w:tcPr>
          <w:p w:rsidR="00003F72" w:rsidRDefault="00003F72" w:rsidP="00EF055C">
            <w:pPr>
              <w:pStyle w:val="NoSpacing"/>
              <w:rPr>
                <w:rFonts w:ascii="Arial" w:hAnsi="Arial" w:cs="Arial"/>
                <w:sz w:val="24"/>
                <w:szCs w:val="24"/>
              </w:rPr>
            </w:pPr>
            <w:r>
              <w:rPr>
                <w:rFonts w:ascii="Arial" w:hAnsi="Arial" w:cs="Arial"/>
                <w:sz w:val="24"/>
                <w:szCs w:val="24"/>
              </w:rPr>
              <w:t>ICT equipment</w:t>
            </w:r>
            <w:r w:rsidR="009F40D8">
              <w:rPr>
                <w:rFonts w:ascii="Arial" w:hAnsi="Arial" w:cs="Arial"/>
                <w:sz w:val="24"/>
                <w:szCs w:val="24"/>
              </w:rPr>
              <w:t xml:space="preserve"> </w:t>
            </w:r>
          </w:p>
          <w:p w:rsidR="009F40D8" w:rsidRDefault="009F40D8" w:rsidP="00EF055C">
            <w:pPr>
              <w:pStyle w:val="NoSpacing"/>
              <w:rPr>
                <w:rFonts w:ascii="Arial" w:hAnsi="Arial" w:cs="Arial"/>
                <w:sz w:val="24"/>
                <w:szCs w:val="24"/>
              </w:rPr>
            </w:pPr>
          </w:p>
          <w:p w:rsidR="009F40D8" w:rsidRDefault="009F40D8" w:rsidP="00EF055C">
            <w:pPr>
              <w:pStyle w:val="NoSpacing"/>
              <w:rPr>
                <w:rFonts w:ascii="Arial" w:hAnsi="Arial" w:cs="Arial"/>
                <w:sz w:val="24"/>
                <w:szCs w:val="24"/>
              </w:rPr>
            </w:pPr>
            <w:r>
              <w:rPr>
                <w:rFonts w:ascii="Arial" w:hAnsi="Arial" w:cs="Arial"/>
                <w:sz w:val="24"/>
                <w:szCs w:val="24"/>
              </w:rPr>
              <w:t>(Business Improvement)</w:t>
            </w:r>
          </w:p>
        </w:tc>
        <w:tc>
          <w:tcPr>
            <w:tcW w:w="2552" w:type="dxa"/>
          </w:tcPr>
          <w:p w:rsidR="00003F72" w:rsidRPr="00D50B77" w:rsidRDefault="00067C5C" w:rsidP="00EF055C">
            <w:pPr>
              <w:pStyle w:val="NoSpacing"/>
              <w:rPr>
                <w:rFonts w:ascii="Arial" w:hAnsi="Arial" w:cs="Arial"/>
                <w:sz w:val="24"/>
                <w:szCs w:val="24"/>
              </w:rPr>
            </w:pPr>
            <w:r>
              <w:rPr>
                <w:rFonts w:ascii="Arial" w:hAnsi="Arial" w:cs="Arial"/>
                <w:sz w:val="24"/>
                <w:szCs w:val="24"/>
              </w:rPr>
              <w:t>At induction for new members</w:t>
            </w:r>
            <w:r w:rsidR="009F40D8" w:rsidRPr="00D50B77">
              <w:rPr>
                <w:rFonts w:ascii="Arial" w:hAnsi="Arial" w:cs="Arial"/>
                <w:sz w:val="24"/>
                <w:szCs w:val="24"/>
              </w:rPr>
              <w:t xml:space="preserve"> – 1 hour</w:t>
            </w:r>
            <w:r w:rsidR="00767DA9">
              <w:rPr>
                <w:rFonts w:ascii="Arial" w:hAnsi="Arial" w:cs="Arial"/>
                <w:sz w:val="24"/>
                <w:szCs w:val="24"/>
              </w:rPr>
              <w:t>s</w:t>
            </w:r>
          </w:p>
          <w:p w:rsidR="009F40D8" w:rsidRPr="00D50B77" w:rsidRDefault="009F40D8" w:rsidP="00767DA9">
            <w:pPr>
              <w:pStyle w:val="NoSpacing"/>
              <w:rPr>
                <w:rFonts w:ascii="Arial" w:hAnsi="Arial" w:cs="Arial"/>
                <w:sz w:val="24"/>
                <w:szCs w:val="24"/>
              </w:rPr>
            </w:pPr>
            <w:r w:rsidRPr="00D50B77">
              <w:rPr>
                <w:rFonts w:ascii="Arial" w:hAnsi="Arial" w:cs="Arial"/>
                <w:sz w:val="24"/>
                <w:szCs w:val="24"/>
              </w:rPr>
              <w:br/>
              <w:t>Drop in sessions or formal training – 1 hour</w:t>
            </w:r>
          </w:p>
        </w:tc>
        <w:tc>
          <w:tcPr>
            <w:tcW w:w="4252" w:type="dxa"/>
          </w:tcPr>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 xml:space="preserve">Use of </w:t>
            </w:r>
            <w:r w:rsidR="00C515B6">
              <w:rPr>
                <w:rFonts w:ascii="Arial" w:hAnsi="Arial" w:cs="Arial"/>
                <w:sz w:val="24"/>
                <w:szCs w:val="24"/>
              </w:rPr>
              <w:t>devices, phones and PCs</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Use of Outlook</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Document management</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Settings</w:t>
            </w:r>
          </w:p>
          <w:p w:rsidR="00327EBE" w:rsidRDefault="00327EBE" w:rsidP="00EF055C">
            <w:pPr>
              <w:pStyle w:val="NoSpacing"/>
              <w:numPr>
                <w:ilvl w:val="0"/>
                <w:numId w:val="5"/>
              </w:numPr>
              <w:rPr>
                <w:rFonts w:ascii="Arial" w:hAnsi="Arial" w:cs="Arial"/>
                <w:sz w:val="24"/>
                <w:szCs w:val="24"/>
              </w:rPr>
            </w:pPr>
            <w:proofErr w:type="spellStart"/>
            <w:r>
              <w:rPr>
                <w:rFonts w:ascii="Arial" w:hAnsi="Arial" w:cs="Arial"/>
                <w:sz w:val="24"/>
                <w:szCs w:val="24"/>
              </w:rPr>
              <w:t>Wifi</w:t>
            </w:r>
            <w:proofErr w:type="spellEnd"/>
            <w:r>
              <w:rPr>
                <w:rFonts w:ascii="Arial" w:hAnsi="Arial" w:cs="Arial"/>
                <w:sz w:val="24"/>
                <w:szCs w:val="24"/>
              </w:rPr>
              <w:t xml:space="preserve"> access</w:t>
            </w:r>
          </w:p>
          <w:p w:rsidR="00C515B6" w:rsidRDefault="00C515B6" w:rsidP="00EF055C">
            <w:pPr>
              <w:pStyle w:val="NoSpacing"/>
              <w:numPr>
                <w:ilvl w:val="0"/>
                <w:numId w:val="5"/>
              </w:numPr>
              <w:rPr>
                <w:rFonts w:ascii="Arial" w:hAnsi="Arial" w:cs="Arial"/>
                <w:sz w:val="24"/>
                <w:szCs w:val="24"/>
              </w:rPr>
            </w:pPr>
            <w:r>
              <w:rPr>
                <w:rFonts w:ascii="Arial" w:hAnsi="Arial" w:cs="Arial"/>
                <w:sz w:val="24"/>
                <w:szCs w:val="24"/>
              </w:rPr>
              <w:t>Printing</w:t>
            </w:r>
          </w:p>
          <w:p w:rsidR="00003F72" w:rsidRDefault="009F40D8" w:rsidP="00EF055C">
            <w:pPr>
              <w:pStyle w:val="NoSpacing"/>
              <w:numPr>
                <w:ilvl w:val="0"/>
                <w:numId w:val="5"/>
              </w:numPr>
              <w:rPr>
                <w:rFonts w:ascii="Arial" w:hAnsi="Arial" w:cs="Arial"/>
                <w:sz w:val="24"/>
                <w:szCs w:val="24"/>
              </w:rPr>
            </w:pPr>
            <w:r>
              <w:rPr>
                <w:rFonts w:ascii="Arial" w:hAnsi="Arial" w:cs="Arial"/>
                <w:sz w:val="24"/>
                <w:szCs w:val="24"/>
              </w:rPr>
              <w:t>ICT Acceptable Use Policy</w:t>
            </w:r>
          </w:p>
        </w:tc>
      </w:tr>
      <w:tr w:rsidR="009F40D8" w:rsidTr="00003F72">
        <w:trPr>
          <w:trHeight w:val="533"/>
        </w:trPr>
        <w:tc>
          <w:tcPr>
            <w:tcW w:w="2583" w:type="dxa"/>
          </w:tcPr>
          <w:p w:rsidR="009F40D8" w:rsidRDefault="00067C5C" w:rsidP="00EF055C">
            <w:pPr>
              <w:pStyle w:val="NoSpacing"/>
              <w:rPr>
                <w:rFonts w:ascii="Arial" w:hAnsi="Arial" w:cs="Arial"/>
                <w:sz w:val="24"/>
                <w:szCs w:val="24"/>
              </w:rPr>
            </w:pPr>
            <w:r>
              <w:rPr>
                <w:rFonts w:ascii="Arial" w:hAnsi="Arial" w:cs="Arial"/>
                <w:sz w:val="24"/>
                <w:szCs w:val="24"/>
              </w:rPr>
              <w:t>Committee software</w:t>
            </w:r>
          </w:p>
          <w:p w:rsidR="0061622B" w:rsidRDefault="0061622B" w:rsidP="00EF055C">
            <w:pPr>
              <w:pStyle w:val="NoSpacing"/>
              <w:rPr>
                <w:rFonts w:ascii="Arial" w:hAnsi="Arial" w:cs="Arial"/>
                <w:sz w:val="24"/>
                <w:szCs w:val="24"/>
              </w:rPr>
            </w:pPr>
          </w:p>
          <w:p w:rsidR="0061622B" w:rsidRDefault="0061622B" w:rsidP="00EF055C">
            <w:pPr>
              <w:pStyle w:val="NoSpacing"/>
              <w:rPr>
                <w:rFonts w:ascii="Arial" w:hAnsi="Arial" w:cs="Arial"/>
                <w:sz w:val="24"/>
                <w:szCs w:val="24"/>
              </w:rPr>
            </w:pPr>
            <w:r>
              <w:rPr>
                <w:rFonts w:ascii="Arial" w:hAnsi="Arial" w:cs="Arial"/>
                <w:sz w:val="24"/>
                <w:szCs w:val="24"/>
              </w:rPr>
              <w:t>(Law and Governance)</w:t>
            </w:r>
          </w:p>
        </w:tc>
        <w:tc>
          <w:tcPr>
            <w:tcW w:w="2552" w:type="dxa"/>
          </w:tcPr>
          <w:p w:rsidR="009F40D8" w:rsidRPr="00D50B77" w:rsidRDefault="00067C5C" w:rsidP="00EF055C">
            <w:pPr>
              <w:pStyle w:val="NoSpacing"/>
              <w:rPr>
                <w:rFonts w:ascii="Arial" w:hAnsi="Arial" w:cs="Arial"/>
                <w:sz w:val="24"/>
                <w:szCs w:val="24"/>
              </w:rPr>
            </w:pPr>
            <w:r>
              <w:rPr>
                <w:rFonts w:ascii="Arial" w:hAnsi="Arial" w:cs="Arial"/>
                <w:sz w:val="24"/>
                <w:szCs w:val="24"/>
              </w:rPr>
              <w:t>At induction for new members.</w:t>
            </w:r>
          </w:p>
          <w:p w:rsidR="009F40D8" w:rsidRPr="00D50B77" w:rsidRDefault="009F40D8" w:rsidP="00EF055C">
            <w:pPr>
              <w:pStyle w:val="NoSpacing"/>
              <w:rPr>
                <w:rFonts w:ascii="Arial" w:hAnsi="Arial" w:cs="Arial"/>
                <w:sz w:val="24"/>
                <w:szCs w:val="24"/>
              </w:rPr>
            </w:pPr>
          </w:p>
          <w:p w:rsidR="009F40D8" w:rsidRPr="00D50B77" w:rsidRDefault="009F40D8" w:rsidP="00EF055C">
            <w:pPr>
              <w:pStyle w:val="NoSpacing"/>
              <w:rPr>
                <w:rFonts w:ascii="Arial" w:hAnsi="Arial" w:cs="Arial"/>
                <w:sz w:val="24"/>
                <w:szCs w:val="24"/>
              </w:rPr>
            </w:pPr>
            <w:r w:rsidRPr="00D50B77">
              <w:rPr>
                <w:rFonts w:ascii="Arial" w:hAnsi="Arial" w:cs="Arial"/>
                <w:sz w:val="24"/>
                <w:szCs w:val="24"/>
              </w:rPr>
              <w:t>Drop in sessions as required - 1 hour</w:t>
            </w:r>
          </w:p>
          <w:p w:rsidR="009F40D8" w:rsidRPr="00D50B77" w:rsidRDefault="009F40D8" w:rsidP="00EF055C">
            <w:pPr>
              <w:pStyle w:val="NoSpacing"/>
              <w:rPr>
                <w:rFonts w:ascii="Arial" w:hAnsi="Arial" w:cs="Arial"/>
                <w:sz w:val="24"/>
                <w:szCs w:val="24"/>
              </w:rPr>
            </w:pPr>
          </w:p>
        </w:tc>
        <w:tc>
          <w:tcPr>
            <w:tcW w:w="4252" w:type="dxa"/>
          </w:tcPr>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Use of app</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Setting up committees</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Public and private a</w:t>
            </w:r>
            <w:r w:rsidR="00327EBE">
              <w:rPr>
                <w:rFonts w:ascii="Arial" w:hAnsi="Arial" w:cs="Arial"/>
                <w:sz w:val="24"/>
                <w:szCs w:val="24"/>
              </w:rPr>
              <w:t>pplications</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Document library</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Use of extranet</w:t>
            </w:r>
          </w:p>
          <w:p w:rsidR="009F40D8" w:rsidRDefault="009F40D8" w:rsidP="00EF055C">
            <w:pPr>
              <w:pStyle w:val="NoSpacing"/>
              <w:numPr>
                <w:ilvl w:val="0"/>
                <w:numId w:val="5"/>
              </w:numPr>
              <w:rPr>
                <w:rFonts w:ascii="Arial" w:hAnsi="Arial" w:cs="Arial"/>
                <w:sz w:val="24"/>
                <w:szCs w:val="24"/>
              </w:rPr>
            </w:pPr>
            <w:r>
              <w:rPr>
                <w:rFonts w:ascii="Arial" w:hAnsi="Arial" w:cs="Arial"/>
                <w:sz w:val="24"/>
                <w:szCs w:val="24"/>
              </w:rPr>
              <w:t>Annotating documents</w:t>
            </w:r>
          </w:p>
        </w:tc>
      </w:tr>
    </w:tbl>
    <w:p w:rsidR="0005185E" w:rsidRDefault="0005185E" w:rsidP="00EF055C">
      <w:pPr>
        <w:pStyle w:val="ListParagraph"/>
        <w:spacing w:after="0" w:line="240" w:lineRule="auto"/>
        <w:rPr>
          <w:rFonts w:ascii="Arial" w:hAnsi="Arial" w:cs="Arial"/>
          <w:sz w:val="24"/>
          <w:szCs w:val="24"/>
        </w:rPr>
      </w:pPr>
    </w:p>
    <w:p w:rsidR="00A02935" w:rsidRDefault="00A02935" w:rsidP="00EF055C">
      <w:pPr>
        <w:pStyle w:val="Heading2"/>
        <w:spacing w:after="120" w:line="240" w:lineRule="auto"/>
      </w:pPr>
      <w:r>
        <w:t xml:space="preserve">Further </w:t>
      </w:r>
      <w:r w:rsidR="000D2404">
        <w:t xml:space="preserve">induction </w:t>
      </w:r>
      <w:r>
        <w:t>support</w:t>
      </w:r>
      <w:r w:rsidR="00F6130C">
        <w:t xml:space="preserve"> and resources</w:t>
      </w:r>
    </w:p>
    <w:p w:rsidR="000D2404" w:rsidRDefault="000D2404" w:rsidP="00EF055C">
      <w:pPr>
        <w:pStyle w:val="ListParagraph"/>
        <w:numPr>
          <w:ilvl w:val="0"/>
          <w:numId w:val="1"/>
        </w:numPr>
        <w:spacing w:line="240" w:lineRule="auto"/>
        <w:rPr>
          <w:rFonts w:ascii="Arial" w:hAnsi="Arial" w:cs="Arial"/>
          <w:sz w:val="24"/>
        </w:rPr>
      </w:pPr>
      <w:r>
        <w:rPr>
          <w:rFonts w:ascii="Arial" w:hAnsi="Arial" w:cs="Arial"/>
          <w:sz w:val="24"/>
        </w:rPr>
        <w:t>All new</w:t>
      </w:r>
      <w:r w:rsidR="00E42ADF">
        <w:rPr>
          <w:rFonts w:ascii="Arial" w:hAnsi="Arial" w:cs="Arial"/>
          <w:sz w:val="24"/>
        </w:rPr>
        <w:t>ly elected</w:t>
      </w:r>
      <w:r>
        <w:rPr>
          <w:rFonts w:ascii="Arial" w:hAnsi="Arial" w:cs="Arial"/>
          <w:sz w:val="24"/>
        </w:rPr>
        <w:t xml:space="preserve"> members will be </w:t>
      </w:r>
      <w:r w:rsidR="00E42ADF">
        <w:rPr>
          <w:rFonts w:ascii="Arial" w:hAnsi="Arial" w:cs="Arial"/>
          <w:sz w:val="24"/>
        </w:rPr>
        <w:t>issued with</w:t>
      </w:r>
      <w:r>
        <w:rPr>
          <w:rFonts w:ascii="Arial" w:hAnsi="Arial" w:cs="Arial"/>
          <w:sz w:val="24"/>
        </w:rPr>
        <w:t xml:space="preserve"> a welcome pack including </w:t>
      </w:r>
      <w:r w:rsidR="00E42ADF">
        <w:rPr>
          <w:rFonts w:ascii="Arial" w:hAnsi="Arial" w:cs="Arial"/>
          <w:sz w:val="24"/>
        </w:rPr>
        <w:t>details of the induction programme</w:t>
      </w:r>
      <w:r w:rsidR="009568A4">
        <w:rPr>
          <w:rFonts w:ascii="Arial" w:hAnsi="Arial" w:cs="Arial"/>
          <w:sz w:val="24"/>
        </w:rPr>
        <w:t>, various forms for completion</w:t>
      </w:r>
      <w:r>
        <w:rPr>
          <w:rFonts w:ascii="Arial" w:hAnsi="Arial" w:cs="Arial"/>
          <w:sz w:val="24"/>
        </w:rPr>
        <w:t xml:space="preserve"> and essential information about the Council including </w:t>
      </w:r>
      <w:r w:rsidR="009568A4">
        <w:rPr>
          <w:rFonts w:ascii="Arial" w:hAnsi="Arial" w:cs="Arial"/>
          <w:sz w:val="24"/>
        </w:rPr>
        <w:t xml:space="preserve">its </w:t>
      </w:r>
      <w:r>
        <w:rPr>
          <w:rFonts w:ascii="Arial" w:hAnsi="Arial" w:cs="Arial"/>
          <w:sz w:val="24"/>
        </w:rPr>
        <w:t xml:space="preserve">corporate priorities, senior </w:t>
      </w:r>
      <w:r w:rsidR="00F32A08">
        <w:rPr>
          <w:rFonts w:ascii="Arial" w:hAnsi="Arial" w:cs="Arial"/>
          <w:sz w:val="24"/>
        </w:rPr>
        <w:t>management structure, committee remits</w:t>
      </w:r>
      <w:r w:rsidR="00E42ADF">
        <w:rPr>
          <w:rFonts w:ascii="Arial" w:hAnsi="Arial" w:cs="Arial"/>
          <w:sz w:val="24"/>
        </w:rPr>
        <w:t>,</w:t>
      </w:r>
      <w:r>
        <w:rPr>
          <w:rFonts w:ascii="Arial" w:hAnsi="Arial" w:cs="Arial"/>
          <w:sz w:val="24"/>
        </w:rPr>
        <w:t xml:space="preserve"> </w:t>
      </w:r>
      <w:r w:rsidR="00F32A08">
        <w:rPr>
          <w:rFonts w:ascii="Arial" w:hAnsi="Arial" w:cs="Arial"/>
          <w:sz w:val="24"/>
        </w:rPr>
        <w:t xml:space="preserve">the Council </w:t>
      </w:r>
      <w:r>
        <w:rPr>
          <w:rFonts w:ascii="Arial" w:hAnsi="Arial" w:cs="Arial"/>
          <w:sz w:val="24"/>
        </w:rPr>
        <w:t>companies</w:t>
      </w:r>
      <w:r w:rsidR="009568A4">
        <w:rPr>
          <w:rFonts w:ascii="Arial" w:hAnsi="Arial" w:cs="Arial"/>
          <w:sz w:val="24"/>
        </w:rPr>
        <w:t xml:space="preserve"> and </w:t>
      </w:r>
      <w:r w:rsidR="00E42ADF">
        <w:rPr>
          <w:rFonts w:ascii="Arial" w:hAnsi="Arial" w:cs="Arial"/>
          <w:sz w:val="24"/>
        </w:rPr>
        <w:t>contact details for the various services</w:t>
      </w:r>
      <w:r>
        <w:rPr>
          <w:rFonts w:ascii="Arial" w:hAnsi="Arial" w:cs="Arial"/>
          <w:sz w:val="24"/>
        </w:rPr>
        <w:t>.</w:t>
      </w:r>
    </w:p>
    <w:p w:rsidR="000D2404" w:rsidRPr="000D2404" w:rsidRDefault="000D2404" w:rsidP="00EF055C">
      <w:pPr>
        <w:pStyle w:val="ListParagraph"/>
        <w:spacing w:line="240" w:lineRule="auto"/>
        <w:ind w:left="360"/>
      </w:pPr>
    </w:p>
    <w:p w:rsidR="00277D82" w:rsidRPr="00277D82" w:rsidRDefault="00A02935" w:rsidP="00EF055C">
      <w:pPr>
        <w:pStyle w:val="ListParagraph"/>
        <w:numPr>
          <w:ilvl w:val="0"/>
          <w:numId w:val="1"/>
        </w:numPr>
        <w:spacing w:line="240" w:lineRule="auto"/>
      </w:pPr>
      <w:r w:rsidRPr="00E42ADF">
        <w:rPr>
          <w:rFonts w:ascii="Arial" w:hAnsi="Arial" w:cs="Arial"/>
          <w:sz w:val="24"/>
        </w:rPr>
        <w:t xml:space="preserve">All new members will be paired with a “buddy” from within the Committee and Member Services team who will </w:t>
      </w:r>
      <w:r w:rsidR="000D2404" w:rsidRPr="00E42ADF">
        <w:rPr>
          <w:rFonts w:ascii="Arial" w:hAnsi="Arial" w:cs="Arial"/>
          <w:sz w:val="24"/>
        </w:rPr>
        <w:t>provide</w:t>
      </w:r>
      <w:r w:rsidRPr="00E42ADF">
        <w:rPr>
          <w:rFonts w:ascii="Arial" w:hAnsi="Arial" w:cs="Arial"/>
          <w:sz w:val="24"/>
        </w:rPr>
        <w:t xml:space="preserve"> general support</w:t>
      </w:r>
      <w:r w:rsidR="000D2404" w:rsidRPr="00E42ADF">
        <w:rPr>
          <w:rFonts w:ascii="Arial" w:hAnsi="Arial" w:cs="Arial"/>
          <w:sz w:val="24"/>
        </w:rPr>
        <w:t xml:space="preserve"> through the induction process</w:t>
      </w:r>
      <w:r w:rsidRPr="00E42ADF">
        <w:rPr>
          <w:rFonts w:ascii="Arial" w:hAnsi="Arial" w:cs="Arial"/>
          <w:sz w:val="24"/>
        </w:rPr>
        <w:t xml:space="preserve"> </w:t>
      </w:r>
      <w:r w:rsidR="000D2404" w:rsidRPr="00E42ADF">
        <w:rPr>
          <w:rFonts w:ascii="Arial" w:hAnsi="Arial" w:cs="Arial"/>
          <w:sz w:val="24"/>
        </w:rPr>
        <w:t>with reference to a</w:t>
      </w:r>
      <w:r w:rsidRPr="00E42ADF">
        <w:rPr>
          <w:rFonts w:ascii="Arial" w:hAnsi="Arial" w:cs="Arial"/>
          <w:sz w:val="24"/>
        </w:rPr>
        <w:t xml:space="preserve"> checklist of items </w:t>
      </w:r>
      <w:r w:rsidR="00277D82">
        <w:rPr>
          <w:rFonts w:ascii="Arial" w:hAnsi="Arial" w:cs="Arial"/>
          <w:sz w:val="24"/>
        </w:rPr>
        <w:t>for</w:t>
      </w:r>
      <w:r w:rsidR="000D2404" w:rsidRPr="00E42ADF">
        <w:rPr>
          <w:rFonts w:ascii="Arial" w:hAnsi="Arial" w:cs="Arial"/>
          <w:sz w:val="24"/>
        </w:rPr>
        <w:t xml:space="preserve"> new members to </w:t>
      </w:r>
      <w:r w:rsidRPr="00E42ADF">
        <w:rPr>
          <w:rFonts w:ascii="Arial" w:hAnsi="Arial" w:cs="Arial"/>
          <w:sz w:val="24"/>
        </w:rPr>
        <w:t>do or</w:t>
      </w:r>
      <w:r w:rsidR="000D2404" w:rsidRPr="00E42ADF">
        <w:rPr>
          <w:rFonts w:ascii="Arial" w:hAnsi="Arial" w:cs="Arial"/>
          <w:sz w:val="24"/>
        </w:rPr>
        <w:t xml:space="preserve"> be aware of</w:t>
      </w:r>
      <w:r w:rsidRPr="00E42ADF">
        <w:rPr>
          <w:rFonts w:ascii="Arial" w:hAnsi="Arial" w:cs="Arial"/>
          <w:sz w:val="24"/>
        </w:rPr>
        <w:t>.</w:t>
      </w:r>
      <w:r w:rsidR="00F6130C" w:rsidRPr="00E42ADF">
        <w:rPr>
          <w:rFonts w:ascii="Arial" w:hAnsi="Arial" w:cs="Arial"/>
          <w:sz w:val="24"/>
        </w:rPr>
        <w:t xml:space="preserve"> </w:t>
      </w:r>
    </w:p>
    <w:p w:rsidR="00277D82" w:rsidRPr="00277D82" w:rsidRDefault="00277D82" w:rsidP="00EF055C">
      <w:pPr>
        <w:pStyle w:val="ListParagraph"/>
        <w:spacing w:line="240" w:lineRule="auto"/>
        <w:rPr>
          <w:rFonts w:ascii="Arial" w:hAnsi="Arial" w:cs="Arial"/>
          <w:sz w:val="24"/>
        </w:rPr>
      </w:pPr>
    </w:p>
    <w:p w:rsidR="00A02935" w:rsidRPr="00F6130C" w:rsidRDefault="00277D82" w:rsidP="00EF055C">
      <w:pPr>
        <w:pStyle w:val="ListParagraph"/>
        <w:numPr>
          <w:ilvl w:val="0"/>
          <w:numId w:val="1"/>
        </w:numPr>
        <w:spacing w:line="240" w:lineRule="auto"/>
      </w:pPr>
      <w:r>
        <w:rPr>
          <w:rFonts w:ascii="Arial" w:hAnsi="Arial" w:cs="Arial"/>
          <w:sz w:val="24"/>
        </w:rPr>
        <w:t>M</w:t>
      </w:r>
      <w:r w:rsidR="00F6130C" w:rsidRPr="00E42ADF">
        <w:rPr>
          <w:rFonts w:ascii="Arial" w:hAnsi="Arial" w:cs="Arial"/>
          <w:sz w:val="24"/>
        </w:rPr>
        <w:t>embers appointed to Cabinet for the first time will be paired with a buddy from within the senior management team</w:t>
      </w:r>
      <w:r>
        <w:rPr>
          <w:rFonts w:ascii="Arial" w:hAnsi="Arial" w:cs="Arial"/>
          <w:sz w:val="24"/>
        </w:rPr>
        <w:t xml:space="preserve"> to support them in that role.</w:t>
      </w:r>
    </w:p>
    <w:p w:rsidR="00F6130C" w:rsidRDefault="00F6130C" w:rsidP="00EF055C">
      <w:pPr>
        <w:pStyle w:val="ListParagraph"/>
        <w:spacing w:line="240" w:lineRule="auto"/>
      </w:pPr>
    </w:p>
    <w:p w:rsidR="00F6130C" w:rsidRPr="00F6130C" w:rsidRDefault="00F6130C" w:rsidP="00EF055C">
      <w:pPr>
        <w:pStyle w:val="ListParagraph"/>
        <w:numPr>
          <w:ilvl w:val="0"/>
          <w:numId w:val="1"/>
        </w:numPr>
        <w:spacing w:line="240" w:lineRule="auto"/>
        <w:rPr>
          <w:rFonts w:ascii="Arial" w:hAnsi="Arial" w:cs="Arial"/>
          <w:sz w:val="24"/>
        </w:rPr>
      </w:pPr>
      <w:r w:rsidRPr="00F6130C">
        <w:rPr>
          <w:rFonts w:ascii="Arial" w:hAnsi="Arial" w:cs="Arial"/>
          <w:sz w:val="24"/>
        </w:rPr>
        <w:t xml:space="preserve">Committee and Member Services will </w:t>
      </w:r>
      <w:r w:rsidR="00277D82">
        <w:rPr>
          <w:rFonts w:ascii="Arial" w:hAnsi="Arial" w:cs="Arial"/>
          <w:sz w:val="24"/>
        </w:rPr>
        <w:t xml:space="preserve">maintain an </w:t>
      </w:r>
      <w:r w:rsidRPr="00F6130C">
        <w:rPr>
          <w:rFonts w:ascii="Arial" w:hAnsi="Arial" w:cs="Arial"/>
          <w:sz w:val="24"/>
        </w:rPr>
        <w:t>online “resource library” with up to date information</w:t>
      </w:r>
      <w:r w:rsidR="00A05B9F">
        <w:rPr>
          <w:rFonts w:ascii="Arial" w:hAnsi="Arial" w:cs="Arial"/>
          <w:sz w:val="24"/>
        </w:rPr>
        <w:t xml:space="preserve"> for members</w:t>
      </w:r>
      <w:r w:rsidR="00E42ADF">
        <w:rPr>
          <w:rFonts w:ascii="Arial" w:hAnsi="Arial" w:cs="Arial"/>
          <w:sz w:val="24"/>
        </w:rPr>
        <w:t xml:space="preserve"> </w:t>
      </w:r>
      <w:r>
        <w:rPr>
          <w:rFonts w:ascii="Arial" w:hAnsi="Arial" w:cs="Arial"/>
          <w:sz w:val="24"/>
        </w:rPr>
        <w:t>including</w:t>
      </w:r>
      <w:r w:rsidR="00A05B9F">
        <w:rPr>
          <w:rFonts w:ascii="Arial" w:hAnsi="Arial" w:cs="Arial"/>
          <w:sz w:val="24"/>
        </w:rPr>
        <w:t xml:space="preserve"> training and briefing materials</w:t>
      </w:r>
      <w:r>
        <w:rPr>
          <w:rFonts w:ascii="Arial" w:hAnsi="Arial" w:cs="Arial"/>
          <w:sz w:val="24"/>
        </w:rPr>
        <w:t>.</w:t>
      </w:r>
    </w:p>
    <w:sectPr w:rsidR="00F6130C" w:rsidRPr="00F6130C" w:rsidSect="0007267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EA" w:rsidRDefault="008877EA" w:rsidP="008877EA">
      <w:pPr>
        <w:spacing w:after="0" w:line="240" w:lineRule="auto"/>
      </w:pPr>
      <w:r>
        <w:separator/>
      </w:r>
    </w:p>
  </w:endnote>
  <w:endnote w:type="continuationSeparator" w:id="0">
    <w:p w:rsidR="008877EA" w:rsidRDefault="008877EA" w:rsidP="0088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EA" w:rsidRPr="008877EA" w:rsidRDefault="008877EA" w:rsidP="008877EA">
    <w:pPr>
      <w:pStyle w:val="Footer"/>
      <w:jc w:val="right"/>
      <w:rPr>
        <w:rFonts w:ascii="Arial" w:hAnsi="Arial" w:cs="Arial"/>
        <w:sz w:val="24"/>
      </w:rPr>
    </w:pPr>
    <w:r>
      <w:rPr>
        <w:rFonts w:ascii="Arial" w:hAnsi="Arial" w:cs="Arial"/>
        <w:sz w:val="24"/>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EA" w:rsidRDefault="008877EA" w:rsidP="008877EA">
      <w:pPr>
        <w:spacing w:after="0" w:line="240" w:lineRule="auto"/>
      </w:pPr>
      <w:r>
        <w:separator/>
      </w:r>
    </w:p>
  </w:footnote>
  <w:footnote w:type="continuationSeparator" w:id="0">
    <w:p w:rsidR="008877EA" w:rsidRDefault="008877EA" w:rsidP="0088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5C" w:rsidRPr="00EF055C" w:rsidRDefault="00EF055C" w:rsidP="00EF055C">
    <w:pPr>
      <w:pStyle w:val="Header"/>
      <w:jc w:val="right"/>
      <w:rPr>
        <w:rFonts w:ascii="Arial" w:hAnsi="Arial" w:cs="Arial"/>
        <w:sz w:val="32"/>
        <w:szCs w:val="32"/>
      </w:rPr>
    </w:pPr>
    <w:r w:rsidRPr="00EF055C">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125351</wp:posOffset>
              </wp:positionH>
              <wp:positionV relativeFrom="paragraph">
                <wp:posOffset>77470</wp:posOffset>
              </wp:positionV>
              <wp:extent cx="2374265" cy="1403985"/>
              <wp:effectExtent l="0" t="0" r="127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F055C" w:rsidRPr="00EF055C" w:rsidRDefault="00EF055C">
                          <w:pPr>
                            <w:rPr>
                              <w:rFonts w:ascii="Arial" w:hAnsi="Arial" w:cs="Arial"/>
                              <w:sz w:val="32"/>
                              <w:szCs w:val="32"/>
                            </w:rPr>
                          </w:pPr>
                          <w:r w:rsidRPr="00EF055C">
                            <w:rPr>
                              <w:rFonts w:ascii="Arial" w:hAnsi="Arial" w:cs="Arial"/>
                              <w:sz w:val="32"/>
                              <w:szCs w:val="32"/>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6.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" stroked="f">
              <v:textbox style="mso-fit-shape-to-text:t">
                <w:txbxContent>
                  <w:p w:rsidR="00EF055C" w:rsidRPr="00EF055C" w:rsidRDefault="00EF055C">
                    <w:pPr>
                      <w:rPr>
                        <w:rFonts w:ascii="Arial" w:hAnsi="Arial" w:cs="Arial"/>
                        <w:sz w:val="32"/>
                        <w:szCs w:val="32"/>
                      </w:rPr>
                    </w:pPr>
                    <w:r w:rsidRPr="00EF055C">
                      <w:rPr>
                        <w:rFonts w:ascii="Arial" w:hAnsi="Arial" w:cs="Arial"/>
                        <w:sz w:val="32"/>
                        <w:szCs w:val="32"/>
                      </w:rPr>
                      <w:t>Appendix 1</w:t>
                    </w:r>
                  </w:p>
                </w:txbxContent>
              </v:textbox>
            </v:shape>
          </w:pict>
        </mc:Fallback>
      </mc:AlternateContent>
    </w:r>
    <w:r>
      <w:rPr>
        <w:noProof/>
        <w:lang w:eastAsia="en-GB"/>
      </w:rPr>
      <w:t xml:space="preserve"> </w:t>
    </w:r>
    <w:r>
      <w:rPr>
        <w:noProof/>
        <w:lang w:eastAsia="en-GB"/>
      </w:rPr>
      <w:drawing>
        <wp:inline distT="0" distB="0" distL="0" distR="0" wp14:anchorId="2446B0C1" wp14:editId="46F78FBD">
          <wp:extent cx="84137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inline>
      </w:drawing>
    </w:r>
  </w:p>
  <w:p w:rsidR="00EF055C" w:rsidRDefault="00EF055C" w:rsidP="00EF05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6B9"/>
    <w:multiLevelType w:val="hybridMultilevel"/>
    <w:tmpl w:val="DD8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B0387"/>
    <w:multiLevelType w:val="hybridMultilevel"/>
    <w:tmpl w:val="CAE42EAA"/>
    <w:lvl w:ilvl="0" w:tplc="0DC8F5A2">
      <w:start w:val="1"/>
      <w:numFmt w:val="decimal"/>
      <w:lvlText w:val="%1."/>
      <w:lvlJc w:val="left"/>
      <w:pPr>
        <w:ind w:left="360" w:hanging="360"/>
      </w:pPr>
      <w:rPr>
        <w:rFonts w:ascii="Arial" w:hAnsi="Arial" w:cs="Arial" w:hint="default"/>
        <w:b w:val="0"/>
        <w:sz w:val="24"/>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DB69C7"/>
    <w:multiLevelType w:val="hybridMultilevel"/>
    <w:tmpl w:val="89A26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3316AD"/>
    <w:multiLevelType w:val="hybridMultilevel"/>
    <w:tmpl w:val="4110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D0E"/>
    <w:multiLevelType w:val="hybridMultilevel"/>
    <w:tmpl w:val="98F8F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467A2B"/>
    <w:multiLevelType w:val="hybridMultilevel"/>
    <w:tmpl w:val="5062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41"/>
    <w:rsid w:val="00003F72"/>
    <w:rsid w:val="0005185E"/>
    <w:rsid w:val="00067C5C"/>
    <w:rsid w:val="00071CDC"/>
    <w:rsid w:val="00072678"/>
    <w:rsid w:val="00081436"/>
    <w:rsid w:val="000822F1"/>
    <w:rsid w:val="00094335"/>
    <w:rsid w:val="000C3AFD"/>
    <w:rsid w:val="000D2404"/>
    <w:rsid w:val="000E65CC"/>
    <w:rsid w:val="001277E2"/>
    <w:rsid w:val="00132014"/>
    <w:rsid w:val="00135BA1"/>
    <w:rsid w:val="00171DBC"/>
    <w:rsid w:val="00171DD2"/>
    <w:rsid w:val="00192507"/>
    <w:rsid w:val="00197A25"/>
    <w:rsid w:val="001C1392"/>
    <w:rsid w:val="001D12DB"/>
    <w:rsid w:val="001F4BC3"/>
    <w:rsid w:val="0021750E"/>
    <w:rsid w:val="00247709"/>
    <w:rsid w:val="00277D82"/>
    <w:rsid w:val="002B7BDC"/>
    <w:rsid w:val="002D5CC0"/>
    <w:rsid w:val="002E5631"/>
    <w:rsid w:val="002F5816"/>
    <w:rsid w:val="003116AE"/>
    <w:rsid w:val="00326157"/>
    <w:rsid w:val="00327EBE"/>
    <w:rsid w:val="003627CA"/>
    <w:rsid w:val="003772C6"/>
    <w:rsid w:val="003E293E"/>
    <w:rsid w:val="00425F55"/>
    <w:rsid w:val="00481F5F"/>
    <w:rsid w:val="0049751A"/>
    <w:rsid w:val="004A0E02"/>
    <w:rsid w:val="004A142B"/>
    <w:rsid w:val="0053102E"/>
    <w:rsid w:val="005443A2"/>
    <w:rsid w:val="00561F2D"/>
    <w:rsid w:val="005658D1"/>
    <w:rsid w:val="005A514A"/>
    <w:rsid w:val="005A75F9"/>
    <w:rsid w:val="005C7121"/>
    <w:rsid w:val="005E7141"/>
    <w:rsid w:val="0061622B"/>
    <w:rsid w:val="00642A35"/>
    <w:rsid w:val="00651716"/>
    <w:rsid w:val="00671FE4"/>
    <w:rsid w:val="00691219"/>
    <w:rsid w:val="00692650"/>
    <w:rsid w:val="006C48BA"/>
    <w:rsid w:val="0071540D"/>
    <w:rsid w:val="0071564B"/>
    <w:rsid w:val="00725DC0"/>
    <w:rsid w:val="007320A9"/>
    <w:rsid w:val="00757ADE"/>
    <w:rsid w:val="00767DA9"/>
    <w:rsid w:val="007709AA"/>
    <w:rsid w:val="007873F7"/>
    <w:rsid w:val="00812529"/>
    <w:rsid w:val="008145DE"/>
    <w:rsid w:val="00856DF6"/>
    <w:rsid w:val="0086594B"/>
    <w:rsid w:val="008877EA"/>
    <w:rsid w:val="008B26FB"/>
    <w:rsid w:val="008B2CA0"/>
    <w:rsid w:val="008D03EA"/>
    <w:rsid w:val="008D2645"/>
    <w:rsid w:val="008E156A"/>
    <w:rsid w:val="00910FAF"/>
    <w:rsid w:val="00924EFE"/>
    <w:rsid w:val="00956750"/>
    <w:rsid w:val="009568A4"/>
    <w:rsid w:val="00964D38"/>
    <w:rsid w:val="0097331E"/>
    <w:rsid w:val="009A081E"/>
    <w:rsid w:val="009A5351"/>
    <w:rsid w:val="009F13FD"/>
    <w:rsid w:val="009F40D8"/>
    <w:rsid w:val="009F580E"/>
    <w:rsid w:val="00A02935"/>
    <w:rsid w:val="00A0599B"/>
    <w:rsid w:val="00A05B9F"/>
    <w:rsid w:val="00A444C4"/>
    <w:rsid w:val="00A611E1"/>
    <w:rsid w:val="00A65386"/>
    <w:rsid w:val="00A75320"/>
    <w:rsid w:val="00A9120A"/>
    <w:rsid w:val="00AB2865"/>
    <w:rsid w:val="00AD1EFF"/>
    <w:rsid w:val="00AF01AA"/>
    <w:rsid w:val="00AF7FFB"/>
    <w:rsid w:val="00B20ECD"/>
    <w:rsid w:val="00B50450"/>
    <w:rsid w:val="00B62161"/>
    <w:rsid w:val="00B85903"/>
    <w:rsid w:val="00BA6913"/>
    <w:rsid w:val="00BF0FFF"/>
    <w:rsid w:val="00BF7FA6"/>
    <w:rsid w:val="00C0645F"/>
    <w:rsid w:val="00C142A0"/>
    <w:rsid w:val="00C515B6"/>
    <w:rsid w:val="00C92C3B"/>
    <w:rsid w:val="00CA3036"/>
    <w:rsid w:val="00CC5D7C"/>
    <w:rsid w:val="00D00D5E"/>
    <w:rsid w:val="00D312BC"/>
    <w:rsid w:val="00D50B77"/>
    <w:rsid w:val="00D62511"/>
    <w:rsid w:val="00D763BE"/>
    <w:rsid w:val="00D84DCE"/>
    <w:rsid w:val="00D94206"/>
    <w:rsid w:val="00DA32BD"/>
    <w:rsid w:val="00E142CF"/>
    <w:rsid w:val="00E4047F"/>
    <w:rsid w:val="00E42ADF"/>
    <w:rsid w:val="00E4776F"/>
    <w:rsid w:val="00E62688"/>
    <w:rsid w:val="00E62CFC"/>
    <w:rsid w:val="00E655AA"/>
    <w:rsid w:val="00EA6658"/>
    <w:rsid w:val="00ED41CA"/>
    <w:rsid w:val="00EE2AD7"/>
    <w:rsid w:val="00EF055C"/>
    <w:rsid w:val="00F235A3"/>
    <w:rsid w:val="00F32A08"/>
    <w:rsid w:val="00F531AF"/>
    <w:rsid w:val="00F54805"/>
    <w:rsid w:val="00F576C6"/>
    <w:rsid w:val="00F6130C"/>
    <w:rsid w:val="00F77BA3"/>
    <w:rsid w:val="00F80F98"/>
    <w:rsid w:val="00F81A55"/>
    <w:rsid w:val="00F84A7A"/>
    <w:rsid w:val="00FA1216"/>
    <w:rsid w:val="00FA20B1"/>
    <w:rsid w:val="00FA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A7AE9D-3623-40C6-901D-B2E893C6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85E"/>
    <w:pPr>
      <w:keepNext/>
      <w:keepLines/>
      <w:spacing w:after="0"/>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5185E"/>
    <w:pPr>
      <w:keepNext/>
      <w:keepLines/>
      <w:spacing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141"/>
    <w:pPr>
      <w:spacing w:after="0" w:line="240" w:lineRule="auto"/>
    </w:pPr>
  </w:style>
  <w:style w:type="table" w:styleId="TableGrid">
    <w:name w:val="Table Grid"/>
    <w:basedOn w:val="TableNormal"/>
    <w:uiPriority w:val="39"/>
    <w:rsid w:val="005E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DC0"/>
    <w:pPr>
      <w:ind w:left="720"/>
      <w:contextualSpacing/>
    </w:pPr>
  </w:style>
  <w:style w:type="character" w:customStyle="1" w:styleId="Heading2Char">
    <w:name w:val="Heading 2 Char"/>
    <w:basedOn w:val="DefaultParagraphFont"/>
    <w:link w:val="Heading2"/>
    <w:uiPriority w:val="9"/>
    <w:rsid w:val="0005185E"/>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05185E"/>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42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55"/>
    <w:rPr>
      <w:rFonts w:ascii="Tahoma" w:hAnsi="Tahoma" w:cs="Tahoma"/>
      <w:sz w:val="16"/>
      <w:szCs w:val="16"/>
    </w:rPr>
  </w:style>
  <w:style w:type="paragraph" w:styleId="Header">
    <w:name w:val="header"/>
    <w:basedOn w:val="Normal"/>
    <w:link w:val="HeaderChar"/>
    <w:uiPriority w:val="99"/>
    <w:unhideWhenUsed/>
    <w:rsid w:val="0088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7EA"/>
  </w:style>
  <w:style w:type="paragraph" w:styleId="Footer">
    <w:name w:val="footer"/>
    <w:basedOn w:val="Normal"/>
    <w:link w:val="FooterChar"/>
    <w:uiPriority w:val="99"/>
    <w:unhideWhenUsed/>
    <w:rsid w:val="0088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4812-530B-4804-8315-2BE82132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2EF119C1</Template>
  <TotalTime>3</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BROWN Andrew J</cp:lastModifiedBy>
  <cp:revision>3</cp:revision>
  <dcterms:created xsi:type="dcterms:W3CDTF">2020-02-21T10:23:00Z</dcterms:created>
  <dcterms:modified xsi:type="dcterms:W3CDTF">2020-02-21T10:26:00Z</dcterms:modified>
</cp:coreProperties>
</file>